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7BD" w:rsidRPr="005A64FF" w:rsidRDefault="00F127BD" w:rsidP="00F127BD">
      <w:pPr>
        <w:jc w:val="right"/>
        <w:rPr>
          <w:sz w:val="28"/>
          <w:szCs w:val="28"/>
        </w:rPr>
      </w:pPr>
      <w:r w:rsidRPr="005A64FF">
        <w:rPr>
          <w:sz w:val="28"/>
          <w:szCs w:val="28"/>
        </w:rPr>
        <w:t>«УТВЕРЖДАЮ»</w:t>
      </w:r>
    </w:p>
    <w:p w:rsidR="00F127BD" w:rsidRPr="005A64FF" w:rsidRDefault="00F127BD" w:rsidP="00F127BD">
      <w:pPr>
        <w:jc w:val="right"/>
        <w:rPr>
          <w:sz w:val="28"/>
          <w:szCs w:val="28"/>
        </w:rPr>
      </w:pPr>
    </w:p>
    <w:p w:rsidR="00F127BD" w:rsidRPr="008D7469" w:rsidRDefault="008D7469" w:rsidP="00F127BD">
      <w:pPr>
        <w:jc w:val="right"/>
        <w:rPr>
          <w:sz w:val="28"/>
          <w:szCs w:val="28"/>
        </w:rPr>
      </w:pPr>
      <w:proofErr w:type="spellStart"/>
      <w:r w:rsidRPr="008D7469">
        <w:rPr>
          <w:sz w:val="28"/>
          <w:szCs w:val="28"/>
        </w:rPr>
        <w:t>И.о</w:t>
      </w:r>
      <w:proofErr w:type="spellEnd"/>
      <w:r w:rsidRPr="008D7469">
        <w:rPr>
          <w:sz w:val="28"/>
          <w:szCs w:val="28"/>
        </w:rPr>
        <w:t>. п</w:t>
      </w:r>
      <w:r w:rsidR="00F127BD" w:rsidRPr="008D7469">
        <w:rPr>
          <w:sz w:val="28"/>
          <w:szCs w:val="28"/>
        </w:rPr>
        <w:t>редседател</w:t>
      </w:r>
      <w:r w:rsidRPr="008D7469">
        <w:rPr>
          <w:sz w:val="28"/>
          <w:szCs w:val="28"/>
        </w:rPr>
        <w:t>я</w:t>
      </w:r>
      <w:r w:rsidR="00F127BD" w:rsidRPr="008D7469">
        <w:rPr>
          <w:sz w:val="28"/>
          <w:szCs w:val="28"/>
        </w:rPr>
        <w:t xml:space="preserve"> </w:t>
      </w:r>
    </w:p>
    <w:p w:rsidR="00F127BD" w:rsidRPr="008D7469" w:rsidRDefault="00F127BD" w:rsidP="00F127BD">
      <w:pPr>
        <w:jc w:val="right"/>
        <w:rPr>
          <w:sz w:val="28"/>
          <w:szCs w:val="28"/>
        </w:rPr>
      </w:pPr>
      <w:r w:rsidRPr="008D7469">
        <w:rPr>
          <w:sz w:val="28"/>
          <w:szCs w:val="28"/>
        </w:rPr>
        <w:t>Арбитражного суда</w:t>
      </w:r>
    </w:p>
    <w:p w:rsidR="00F127BD" w:rsidRPr="008D7469" w:rsidRDefault="00F127BD" w:rsidP="00F127BD">
      <w:pPr>
        <w:jc w:val="right"/>
        <w:rPr>
          <w:sz w:val="28"/>
          <w:szCs w:val="28"/>
        </w:rPr>
      </w:pPr>
      <w:r w:rsidRPr="008D7469">
        <w:rPr>
          <w:sz w:val="28"/>
          <w:szCs w:val="28"/>
        </w:rPr>
        <w:t xml:space="preserve"> Омской области</w:t>
      </w:r>
    </w:p>
    <w:p w:rsidR="00F127BD" w:rsidRPr="005A64FF" w:rsidRDefault="00F127BD" w:rsidP="00F127BD">
      <w:pPr>
        <w:jc w:val="right"/>
        <w:rPr>
          <w:sz w:val="28"/>
          <w:szCs w:val="28"/>
        </w:rPr>
      </w:pPr>
      <w:r w:rsidRPr="008D7469">
        <w:rPr>
          <w:sz w:val="28"/>
          <w:szCs w:val="28"/>
        </w:rPr>
        <w:t xml:space="preserve">_________ </w:t>
      </w:r>
      <w:r w:rsidR="008D7469" w:rsidRPr="008D7469">
        <w:rPr>
          <w:sz w:val="28"/>
          <w:szCs w:val="28"/>
        </w:rPr>
        <w:t>Л</w:t>
      </w:r>
      <w:r w:rsidRPr="008D7469">
        <w:rPr>
          <w:sz w:val="28"/>
          <w:szCs w:val="28"/>
        </w:rPr>
        <w:t>.</w:t>
      </w:r>
      <w:r w:rsidR="008D7469" w:rsidRPr="008D7469">
        <w:rPr>
          <w:sz w:val="28"/>
          <w:szCs w:val="28"/>
        </w:rPr>
        <w:t>Н</w:t>
      </w:r>
      <w:r w:rsidRPr="008D7469">
        <w:rPr>
          <w:sz w:val="28"/>
          <w:szCs w:val="28"/>
        </w:rPr>
        <w:t xml:space="preserve">. </w:t>
      </w:r>
      <w:r w:rsidR="008D7469" w:rsidRPr="008D7469">
        <w:rPr>
          <w:sz w:val="28"/>
          <w:szCs w:val="28"/>
        </w:rPr>
        <w:t>Распутина</w:t>
      </w:r>
    </w:p>
    <w:p w:rsidR="00F127BD" w:rsidRPr="005A64FF" w:rsidRDefault="00F127BD" w:rsidP="00F127BD">
      <w:pPr>
        <w:ind w:firstLine="708"/>
        <w:jc w:val="right"/>
        <w:rPr>
          <w:b/>
          <w:sz w:val="28"/>
          <w:szCs w:val="28"/>
        </w:rPr>
      </w:pPr>
      <w:r w:rsidRPr="005A64FF">
        <w:rPr>
          <w:sz w:val="28"/>
          <w:szCs w:val="28"/>
        </w:rPr>
        <w:t>«____» _________</w:t>
      </w:r>
      <w:r>
        <w:rPr>
          <w:sz w:val="28"/>
          <w:szCs w:val="28"/>
        </w:rPr>
        <w:t xml:space="preserve"> 2025</w:t>
      </w:r>
      <w:r w:rsidRPr="005A64FF">
        <w:rPr>
          <w:sz w:val="28"/>
          <w:szCs w:val="28"/>
        </w:rPr>
        <w:t xml:space="preserve"> года</w:t>
      </w:r>
    </w:p>
    <w:p w:rsidR="00F127BD" w:rsidRPr="005A64FF" w:rsidRDefault="00F127BD" w:rsidP="00F127BD">
      <w:pPr>
        <w:jc w:val="center"/>
        <w:rPr>
          <w:b/>
          <w:sz w:val="28"/>
          <w:szCs w:val="28"/>
        </w:rPr>
      </w:pPr>
    </w:p>
    <w:p w:rsidR="00F127BD" w:rsidRPr="005A64FF" w:rsidRDefault="00F127BD" w:rsidP="00F127BD">
      <w:pPr>
        <w:rPr>
          <w:b/>
          <w:sz w:val="28"/>
          <w:szCs w:val="28"/>
        </w:rPr>
      </w:pPr>
    </w:p>
    <w:p w:rsidR="00F127BD" w:rsidRPr="005A64FF" w:rsidRDefault="00F127BD" w:rsidP="00F127BD">
      <w:pPr>
        <w:jc w:val="center"/>
        <w:rPr>
          <w:b/>
          <w:sz w:val="28"/>
          <w:szCs w:val="28"/>
        </w:rPr>
      </w:pPr>
      <w:r w:rsidRPr="005A64FF">
        <w:rPr>
          <w:b/>
          <w:sz w:val="28"/>
          <w:szCs w:val="28"/>
        </w:rPr>
        <w:t>ДОЛЖНОСТНОЙ  РЕГЛАМЕНТ</w:t>
      </w:r>
    </w:p>
    <w:p w:rsidR="00F127BD" w:rsidRPr="005A64FF" w:rsidRDefault="00F127BD" w:rsidP="00F127BD">
      <w:pPr>
        <w:jc w:val="center"/>
        <w:rPr>
          <w:b/>
          <w:sz w:val="28"/>
          <w:szCs w:val="28"/>
        </w:rPr>
      </w:pPr>
      <w:r w:rsidRPr="005A64FF">
        <w:rPr>
          <w:b/>
          <w:sz w:val="28"/>
          <w:szCs w:val="28"/>
        </w:rPr>
        <w:t>федерального государственного служащего,</w:t>
      </w:r>
    </w:p>
    <w:p w:rsidR="00F127BD" w:rsidRPr="005A64FF" w:rsidRDefault="00F127BD" w:rsidP="00F127BD">
      <w:pPr>
        <w:jc w:val="center"/>
        <w:rPr>
          <w:b/>
          <w:sz w:val="28"/>
          <w:szCs w:val="28"/>
        </w:rPr>
      </w:pPr>
      <w:r w:rsidRPr="005A64FF">
        <w:rPr>
          <w:b/>
          <w:sz w:val="28"/>
          <w:szCs w:val="28"/>
        </w:rPr>
        <w:t xml:space="preserve"> </w:t>
      </w:r>
      <w:proofErr w:type="gramStart"/>
      <w:r w:rsidRPr="005A64FF">
        <w:rPr>
          <w:b/>
          <w:sz w:val="28"/>
          <w:szCs w:val="28"/>
        </w:rPr>
        <w:t>замещающего</w:t>
      </w:r>
      <w:proofErr w:type="gramEnd"/>
      <w:r w:rsidRPr="005A64FF">
        <w:rPr>
          <w:b/>
          <w:sz w:val="28"/>
          <w:szCs w:val="28"/>
        </w:rPr>
        <w:t xml:space="preserve"> должность федеральной государственной</w:t>
      </w:r>
    </w:p>
    <w:p w:rsidR="00F127BD" w:rsidRPr="005A64FF" w:rsidRDefault="00F127BD" w:rsidP="00F127BD">
      <w:pPr>
        <w:jc w:val="center"/>
        <w:rPr>
          <w:b/>
          <w:sz w:val="28"/>
          <w:szCs w:val="28"/>
        </w:rPr>
      </w:pPr>
      <w:r w:rsidRPr="005A64FF">
        <w:rPr>
          <w:b/>
          <w:sz w:val="28"/>
          <w:szCs w:val="28"/>
        </w:rPr>
        <w:t xml:space="preserve">гражданской службы </w:t>
      </w:r>
      <w:r>
        <w:rPr>
          <w:b/>
          <w:sz w:val="28"/>
          <w:szCs w:val="28"/>
        </w:rPr>
        <w:t>консультанта</w:t>
      </w:r>
      <w:r w:rsidRPr="005A64FF">
        <w:rPr>
          <w:b/>
          <w:sz w:val="28"/>
          <w:szCs w:val="28"/>
        </w:rPr>
        <w:t xml:space="preserve"> </w:t>
      </w:r>
    </w:p>
    <w:p w:rsidR="00F127BD" w:rsidRPr="005A64FF" w:rsidRDefault="00F127BD" w:rsidP="00F127BD">
      <w:pPr>
        <w:jc w:val="center"/>
        <w:rPr>
          <w:b/>
          <w:sz w:val="28"/>
          <w:szCs w:val="28"/>
        </w:rPr>
      </w:pPr>
      <w:r>
        <w:rPr>
          <w:b/>
          <w:sz w:val="28"/>
          <w:szCs w:val="28"/>
        </w:rPr>
        <w:t>секретариата председателя</w:t>
      </w:r>
    </w:p>
    <w:p w:rsidR="00F127BD" w:rsidRPr="005A64FF" w:rsidRDefault="00F127BD" w:rsidP="00F127BD">
      <w:pPr>
        <w:jc w:val="center"/>
        <w:rPr>
          <w:b/>
          <w:sz w:val="28"/>
          <w:szCs w:val="28"/>
        </w:rPr>
      </w:pPr>
      <w:r w:rsidRPr="005A64FF">
        <w:rPr>
          <w:b/>
          <w:sz w:val="28"/>
          <w:szCs w:val="28"/>
        </w:rPr>
        <w:t>Арбитражного суда Омской области</w:t>
      </w:r>
    </w:p>
    <w:p w:rsidR="00F127BD" w:rsidRPr="005A64FF" w:rsidRDefault="00F127BD" w:rsidP="00F127BD">
      <w:pPr>
        <w:rPr>
          <w:b/>
          <w:sz w:val="28"/>
          <w:szCs w:val="28"/>
        </w:rPr>
      </w:pPr>
    </w:p>
    <w:p w:rsidR="00F127BD" w:rsidRPr="005A64FF" w:rsidRDefault="00F127BD" w:rsidP="00F127BD">
      <w:pPr>
        <w:numPr>
          <w:ilvl w:val="0"/>
          <w:numId w:val="1"/>
        </w:numPr>
        <w:jc w:val="center"/>
        <w:rPr>
          <w:b/>
          <w:sz w:val="28"/>
          <w:szCs w:val="28"/>
        </w:rPr>
      </w:pPr>
      <w:r>
        <w:rPr>
          <w:b/>
          <w:sz w:val="28"/>
          <w:szCs w:val="28"/>
        </w:rPr>
        <w:t>Общие положения</w:t>
      </w:r>
    </w:p>
    <w:p w:rsidR="00F127BD" w:rsidRPr="005A64FF" w:rsidRDefault="00F127BD" w:rsidP="00F127BD">
      <w:pPr>
        <w:tabs>
          <w:tab w:val="left" w:pos="1080"/>
        </w:tabs>
        <w:ind w:firstLine="540"/>
        <w:jc w:val="both"/>
        <w:rPr>
          <w:sz w:val="28"/>
          <w:szCs w:val="28"/>
        </w:rPr>
      </w:pPr>
    </w:p>
    <w:p w:rsidR="00F127BD" w:rsidRPr="005A64FF" w:rsidRDefault="00F127BD" w:rsidP="000F7241">
      <w:pPr>
        <w:numPr>
          <w:ilvl w:val="1"/>
          <w:numId w:val="2"/>
        </w:numPr>
        <w:shd w:val="clear" w:color="auto" w:fill="FFFFFF"/>
        <w:tabs>
          <w:tab w:val="left" w:pos="1224"/>
        </w:tabs>
        <w:spacing w:line="276" w:lineRule="auto"/>
        <w:ind w:left="0" w:firstLine="540"/>
        <w:jc w:val="both"/>
        <w:rPr>
          <w:color w:val="000000"/>
          <w:spacing w:val="-2"/>
          <w:sz w:val="28"/>
          <w:szCs w:val="28"/>
        </w:rPr>
      </w:pPr>
      <w:r w:rsidRPr="005A64FF">
        <w:rPr>
          <w:color w:val="000000"/>
          <w:spacing w:val="-2"/>
          <w:sz w:val="28"/>
          <w:szCs w:val="28"/>
        </w:rPr>
        <w:t xml:space="preserve">Должность </w:t>
      </w:r>
      <w:r>
        <w:rPr>
          <w:color w:val="000000"/>
          <w:spacing w:val="-2"/>
          <w:sz w:val="28"/>
          <w:szCs w:val="28"/>
        </w:rPr>
        <w:t>консультанта</w:t>
      </w:r>
      <w:r w:rsidRPr="005A64FF">
        <w:rPr>
          <w:color w:val="000000"/>
          <w:spacing w:val="-2"/>
          <w:sz w:val="28"/>
          <w:szCs w:val="28"/>
        </w:rPr>
        <w:t xml:space="preserve"> секретариата председателя</w:t>
      </w:r>
      <w:r>
        <w:rPr>
          <w:color w:val="000000"/>
          <w:spacing w:val="-2"/>
          <w:sz w:val="28"/>
          <w:szCs w:val="28"/>
        </w:rPr>
        <w:t xml:space="preserve"> </w:t>
      </w:r>
      <w:r w:rsidRPr="005A64FF">
        <w:rPr>
          <w:color w:val="000000"/>
          <w:spacing w:val="-2"/>
          <w:sz w:val="28"/>
          <w:szCs w:val="28"/>
        </w:rPr>
        <w:t xml:space="preserve">Арбитражного суда Омской области (далее – Секретариат) </w:t>
      </w:r>
      <w:r>
        <w:rPr>
          <w:color w:val="000000"/>
          <w:spacing w:val="-2"/>
          <w:sz w:val="28"/>
          <w:szCs w:val="28"/>
        </w:rPr>
        <w:t xml:space="preserve">в соответствии </w:t>
      </w:r>
      <w:r w:rsidRPr="005A64FF">
        <w:rPr>
          <w:color w:val="000000"/>
          <w:spacing w:val="-2"/>
          <w:sz w:val="28"/>
          <w:szCs w:val="28"/>
        </w:rPr>
        <w:t xml:space="preserve">с Реестром должностей федеральной государственной гражданской службы относится к </w:t>
      </w:r>
      <w:r>
        <w:rPr>
          <w:color w:val="000000"/>
          <w:spacing w:val="-2"/>
          <w:sz w:val="28"/>
          <w:szCs w:val="28"/>
        </w:rPr>
        <w:t>ведущей</w:t>
      </w:r>
      <w:r w:rsidRPr="005A64FF">
        <w:rPr>
          <w:color w:val="000000"/>
          <w:spacing w:val="-2"/>
          <w:sz w:val="28"/>
          <w:szCs w:val="28"/>
        </w:rPr>
        <w:t xml:space="preserve"> группе должностей федеральной государственной гражданской службы категории «специалисты».</w:t>
      </w:r>
    </w:p>
    <w:p w:rsidR="00F127BD" w:rsidRPr="005A64FF" w:rsidRDefault="00F127BD" w:rsidP="000F7241">
      <w:pPr>
        <w:numPr>
          <w:ilvl w:val="1"/>
          <w:numId w:val="2"/>
        </w:numPr>
        <w:shd w:val="clear" w:color="auto" w:fill="FFFFFF"/>
        <w:tabs>
          <w:tab w:val="left" w:pos="1224"/>
        </w:tabs>
        <w:spacing w:line="276" w:lineRule="auto"/>
        <w:ind w:left="0" w:firstLine="539"/>
        <w:jc w:val="both"/>
        <w:rPr>
          <w:color w:val="000000"/>
          <w:spacing w:val="-2"/>
          <w:sz w:val="28"/>
          <w:szCs w:val="28"/>
        </w:rPr>
      </w:pPr>
      <w:r>
        <w:rPr>
          <w:sz w:val="28"/>
          <w:szCs w:val="28"/>
        </w:rPr>
        <w:t>Консультант</w:t>
      </w:r>
      <w:r w:rsidRPr="005A64FF">
        <w:rPr>
          <w:sz w:val="28"/>
          <w:szCs w:val="28"/>
        </w:rPr>
        <w:t xml:space="preserve"> </w:t>
      </w:r>
      <w:r w:rsidRPr="005A64FF">
        <w:rPr>
          <w:color w:val="000000"/>
          <w:spacing w:val="-2"/>
          <w:sz w:val="28"/>
          <w:szCs w:val="28"/>
        </w:rPr>
        <w:t xml:space="preserve">Секретариата </w:t>
      </w:r>
      <w:r w:rsidRPr="005A64FF">
        <w:rPr>
          <w:sz w:val="28"/>
          <w:szCs w:val="28"/>
        </w:rPr>
        <w:t xml:space="preserve">назначается на </w:t>
      </w:r>
      <w:r>
        <w:rPr>
          <w:sz w:val="28"/>
          <w:szCs w:val="28"/>
        </w:rPr>
        <w:t xml:space="preserve">должность </w:t>
      </w:r>
      <w:r w:rsidRPr="005A64FF">
        <w:rPr>
          <w:sz w:val="28"/>
          <w:szCs w:val="28"/>
        </w:rPr>
        <w:t xml:space="preserve">и освобождается </w:t>
      </w:r>
      <w:r>
        <w:rPr>
          <w:sz w:val="28"/>
          <w:szCs w:val="28"/>
        </w:rPr>
        <w:t xml:space="preserve">                     </w:t>
      </w:r>
      <w:r w:rsidRPr="005A64FF">
        <w:rPr>
          <w:sz w:val="28"/>
          <w:szCs w:val="28"/>
        </w:rPr>
        <w:t>от должности приказом председателя Арбитражного суда Омской области.</w:t>
      </w:r>
    </w:p>
    <w:p w:rsidR="00F127BD" w:rsidRPr="005A64FF" w:rsidRDefault="00F127BD" w:rsidP="000F7241">
      <w:pPr>
        <w:numPr>
          <w:ilvl w:val="1"/>
          <w:numId w:val="2"/>
        </w:numPr>
        <w:shd w:val="clear" w:color="auto" w:fill="FFFFFF"/>
        <w:tabs>
          <w:tab w:val="left" w:pos="1224"/>
        </w:tabs>
        <w:spacing w:line="276" w:lineRule="auto"/>
        <w:ind w:left="0" w:firstLine="539"/>
        <w:jc w:val="both"/>
        <w:rPr>
          <w:color w:val="000000"/>
          <w:spacing w:val="-2"/>
          <w:sz w:val="28"/>
          <w:szCs w:val="28"/>
        </w:rPr>
      </w:pPr>
      <w:r>
        <w:rPr>
          <w:sz w:val="28"/>
          <w:szCs w:val="28"/>
        </w:rPr>
        <w:t>Консультант</w:t>
      </w:r>
      <w:r w:rsidRPr="005A64FF">
        <w:rPr>
          <w:sz w:val="28"/>
          <w:szCs w:val="28"/>
        </w:rPr>
        <w:t xml:space="preserve"> Секретариата подчиняется руководителю Секретариата.</w:t>
      </w:r>
    </w:p>
    <w:p w:rsidR="00F127BD" w:rsidRPr="008D7469" w:rsidRDefault="00F127BD" w:rsidP="000F7241">
      <w:pPr>
        <w:numPr>
          <w:ilvl w:val="1"/>
          <w:numId w:val="2"/>
        </w:numPr>
        <w:shd w:val="clear" w:color="auto" w:fill="FFFFFF"/>
        <w:tabs>
          <w:tab w:val="left" w:pos="1224"/>
        </w:tabs>
        <w:spacing w:line="276" w:lineRule="auto"/>
        <w:ind w:left="0" w:firstLine="539"/>
        <w:jc w:val="both"/>
        <w:rPr>
          <w:color w:val="000000"/>
          <w:spacing w:val="-2"/>
          <w:sz w:val="28"/>
          <w:szCs w:val="28"/>
        </w:rPr>
      </w:pPr>
      <w:r w:rsidRPr="008D7469">
        <w:rPr>
          <w:sz w:val="28"/>
          <w:szCs w:val="28"/>
        </w:rPr>
        <w:t xml:space="preserve">На период временного отсутствия консультанта Секретариата его замещает </w:t>
      </w:r>
      <w:r w:rsidR="008D7469" w:rsidRPr="008D7469">
        <w:rPr>
          <w:sz w:val="28"/>
          <w:szCs w:val="28"/>
        </w:rPr>
        <w:t>со</w:t>
      </w:r>
      <w:r w:rsidR="008D7469">
        <w:rPr>
          <w:sz w:val="28"/>
          <w:szCs w:val="28"/>
        </w:rPr>
        <w:t>ветник за</w:t>
      </w:r>
      <w:r w:rsidR="008D7469" w:rsidRPr="008D7469">
        <w:rPr>
          <w:sz w:val="28"/>
          <w:szCs w:val="28"/>
        </w:rPr>
        <w:t>местителя председателя суда</w:t>
      </w:r>
      <w:r w:rsidR="008D7469">
        <w:rPr>
          <w:sz w:val="28"/>
          <w:szCs w:val="28"/>
        </w:rPr>
        <w:t xml:space="preserve"> </w:t>
      </w:r>
      <w:r w:rsidR="008D7469" w:rsidRPr="005A64FF">
        <w:rPr>
          <w:sz w:val="28"/>
          <w:szCs w:val="28"/>
        </w:rPr>
        <w:t xml:space="preserve">в соответствии с установленной </w:t>
      </w:r>
      <w:r w:rsidR="008D7469">
        <w:rPr>
          <w:sz w:val="28"/>
          <w:szCs w:val="28"/>
        </w:rPr>
        <w:t xml:space="preserve">            </w:t>
      </w:r>
      <w:r w:rsidR="008D7469" w:rsidRPr="005A64FF">
        <w:rPr>
          <w:sz w:val="28"/>
          <w:szCs w:val="28"/>
        </w:rPr>
        <w:t>в Секретариате взаимозаменяемостью.</w:t>
      </w:r>
    </w:p>
    <w:p w:rsidR="00F127BD" w:rsidRPr="005A64FF" w:rsidRDefault="00F127BD" w:rsidP="000F7241">
      <w:pPr>
        <w:numPr>
          <w:ilvl w:val="1"/>
          <w:numId w:val="2"/>
        </w:numPr>
        <w:shd w:val="clear" w:color="auto" w:fill="FFFFFF"/>
        <w:tabs>
          <w:tab w:val="left" w:pos="1224"/>
          <w:tab w:val="left" w:pos="9356"/>
        </w:tabs>
        <w:spacing w:line="276" w:lineRule="auto"/>
        <w:ind w:left="0" w:firstLine="567"/>
        <w:jc w:val="both"/>
        <w:rPr>
          <w:color w:val="000000"/>
          <w:spacing w:val="-2"/>
          <w:sz w:val="28"/>
          <w:szCs w:val="28"/>
        </w:rPr>
      </w:pPr>
      <w:r>
        <w:rPr>
          <w:sz w:val="28"/>
          <w:szCs w:val="28"/>
        </w:rPr>
        <w:t xml:space="preserve">Консультант </w:t>
      </w:r>
      <w:r w:rsidRPr="005A64FF">
        <w:rPr>
          <w:sz w:val="28"/>
          <w:szCs w:val="28"/>
        </w:rPr>
        <w:t>Секретариата в своей служебной деятельности руководствуется:</w:t>
      </w:r>
    </w:p>
    <w:p w:rsidR="00F127BD" w:rsidRPr="005A64FF" w:rsidRDefault="00F127BD" w:rsidP="000F7241">
      <w:pPr>
        <w:shd w:val="clear" w:color="auto" w:fill="FFFFFF"/>
        <w:tabs>
          <w:tab w:val="left" w:pos="1224"/>
          <w:tab w:val="left" w:pos="9356"/>
        </w:tabs>
        <w:spacing w:line="276" w:lineRule="auto"/>
        <w:ind w:firstLine="567"/>
        <w:jc w:val="both"/>
        <w:rPr>
          <w:color w:val="000000"/>
          <w:spacing w:val="-2"/>
          <w:sz w:val="28"/>
          <w:szCs w:val="28"/>
        </w:rPr>
      </w:pPr>
      <w:r w:rsidRPr="005A64FF">
        <w:rPr>
          <w:sz w:val="28"/>
          <w:szCs w:val="28"/>
        </w:rPr>
        <w:t xml:space="preserve"> Конституцией Российской Федерации;</w:t>
      </w:r>
    </w:p>
    <w:p w:rsidR="00F127BD" w:rsidRPr="005A64FF" w:rsidRDefault="00F127BD" w:rsidP="000F7241">
      <w:pPr>
        <w:shd w:val="clear" w:color="auto" w:fill="FFFFFF"/>
        <w:tabs>
          <w:tab w:val="left" w:pos="1224"/>
          <w:tab w:val="left" w:pos="9356"/>
        </w:tabs>
        <w:spacing w:line="276" w:lineRule="auto"/>
        <w:ind w:firstLine="567"/>
        <w:jc w:val="both"/>
        <w:rPr>
          <w:sz w:val="28"/>
          <w:szCs w:val="28"/>
        </w:rPr>
      </w:pPr>
      <w:r w:rsidRPr="005A64FF">
        <w:rPr>
          <w:sz w:val="28"/>
          <w:szCs w:val="28"/>
        </w:rPr>
        <w:t xml:space="preserve"> федеральными законами от 8 января </w:t>
      </w:r>
      <w:smartTag w:uri="urn:schemas-microsoft-com:office:smarttags" w:element="metricconverter">
        <w:smartTagPr>
          <w:attr w:name="ProductID" w:val="1998 г"/>
        </w:smartTagPr>
        <w:r w:rsidRPr="005A64FF">
          <w:rPr>
            <w:sz w:val="28"/>
            <w:szCs w:val="28"/>
          </w:rPr>
          <w:t>1998 г</w:t>
        </w:r>
      </w:smartTag>
      <w:r w:rsidRPr="005A64FF">
        <w:rPr>
          <w:sz w:val="28"/>
          <w:szCs w:val="28"/>
        </w:rPr>
        <w:t xml:space="preserve">. № 7-ФЗ «О Судебном департаменте при Верховном Суде Российской Федерации», от 27 мая </w:t>
      </w:r>
      <w:smartTag w:uri="urn:schemas-microsoft-com:office:smarttags" w:element="metricconverter">
        <w:smartTagPr>
          <w:attr w:name="ProductID" w:val="2003 г"/>
        </w:smartTagPr>
        <w:r w:rsidRPr="005A64FF">
          <w:rPr>
            <w:sz w:val="28"/>
            <w:szCs w:val="28"/>
          </w:rPr>
          <w:t>2003 г</w:t>
        </w:r>
      </w:smartTag>
      <w:r w:rsidRPr="005A64FF">
        <w:rPr>
          <w:sz w:val="28"/>
          <w:szCs w:val="28"/>
        </w:rPr>
        <w:t xml:space="preserve">.           </w:t>
      </w:r>
    </w:p>
    <w:p w:rsidR="00F127BD" w:rsidRPr="005A64FF" w:rsidRDefault="00F127BD" w:rsidP="000F7241">
      <w:pPr>
        <w:shd w:val="clear" w:color="auto" w:fill="FFFFFF"/>
        <w:tabs>
          <w:tab w:val="left" w:pos="1224"/>
          <w:tab w:val="left" w:pos="9356"/>
        </w:tabs>
        <w:spacing w:line="276" w:lineRule="auto"/>
        <w:ind w:firstLine="567"/>
        <w:jc w:val="both"/>
        <w:rPr>
          <w:sz w:val="28"/>
          <w:szCs w:val="28"/>
        </w:rPr>
      </w:pPr>
      <w:r w:rsidRPr="005A64FF">
        <w:rPr>
          <w:sz w:val="28"/>
          <w:szCs w:val="28"/>
        </w:rPr>
        <w:t xml:space="preserve">от 27 июля </w:t>
      </w:r>
      <w:smartTag w:uri="urn:schemas-microsoft-com:office:smarttags" w:element="metricconverter">
        <w:smartTagPr>
          <w:attr w:name="ProductID" w:val="2004 г"/>
        </w:smartTagPr>
        <w:r w:rsidRPr="005A64FF">
          <w:rPr>
            <w:sz w:val="28"/>
            <w:szCs w:val="28"/>
          </w:rPr>
          <w:t>2004 г</w:t>
        </w:r>
      </w:smartTag>
      <w:r w:rsidRPr="005A64FF">
        <w:rPr>
          <w:sz w:val="28"/>
          <w:szCs w:val="28"/>
        </w:rPr>
        <w:t xml:space="preserve">. № 79-ФЗ «О государственной гражданской службе Российской Федерации», иными федеральными законами, а также нормативно-правовыми актами, указанными в пункте 2.2. настоящего Должностного регламента; </w:t>
      </w:r>
    </w:p>
    <w:p w:rsidR="00F127BD" w:rsidRPr="005A64FF" w:rsidRDefault="00F127BD" w:rsidP="000F7241">
      <w:pPr>
        <w:shd w:val="clear" w:color="auto" w:fill="FFFFFF"/>
        <w:tabs>
          <w:tab w:val="left" w:pos="1224"/>
          <w:tab w:val="left" w:pos="9356"/>
        </w:tabs>
        <w:spacing w:line="276" w:lineRule="auto"/>
        <w:ind w:firstLine="567"/>
        <w:jc w:val="both"/>
        <w:rPr>
          <w:sz w:val="28"/>
          <w:szCs w:val="28"/>
        </w:rPr>
      </w:pPr>
      <w:r w:rsidRPr="005A64FF">
        <w:rPr>
          <w:sz w:val="28"/>
          <w:szCs w:val="28"/>
        </w:rPr>
        <w:t>приказами и распоряжениями председателя Верховного Суда Российской Федерации, председателя Арбитражного суда Омской области;</w:t>
      </w:r>
    </w:p>
    <w:p w:rsidR="00F127BD" w:rsidRPr="005A64FF" w:rsidRDefault="00F127BD" w:rsidP="000F7241">
      <w:pPr>
        <w:shd w:val="clear" w:color="auto" w:fill="FFFFFF"/>
        <w:tabs>
          <w:tab w:val="left" w:pos="1224"/>
          <w:tab w:val="left" w:pos="9356"/>
        </w:tabs>
        <w:spacing w:line="276" w:lineRule="auto"/>
        <w:ind w:firstLine="540"/>
        <w:jc w:val="both"/>
        <w:rPr>
          <w:sz w:val="28"/>
          <w:szCs w:val="28"/>
        </w:rPr>
      </w:pPr>
      <w:r w:rsidRPr="005A64FF">
        <w:rPr>
          <w:sz w:val="28"/>
          <w:szCs w:val="28"/>
        </w:rPr>
        <w:t xml:space="preserve">нормативно-правовыми актами и руководящими документами Судебного департамента при Верховном Суде Российской Федерации; </w:t>
      </w:r>
    </w:p>
    <w:p w:rsidR="00F127BD" w:rsidRPr="005A64FF" w:rsidRDefault="00F127BD" w:rsidP="000F7241">
      <w:pPr>
        <w:shd w:val="clear" w:color="auto" w:fill="FFFFFF"/>
        <w:tabs>
          <w:tab w:val="left" w:pos="1224"/>
          <w:tab w:val="left" w:pos="9356"/>
        </w:tabs>
        <w:spacing w:line="276" w:lineRule="auto"/>
        <w:ind w:firstLine="540"/>
        <w:jc w:val="both"/>
        <w:rPr>
          <w:color w:val="000000"/>
          <w:spacing w:val="-2"/>
          <w:sz w:val="28"/>
          <w:szCs w:val="28"/>
        </w:rPr>
      </w:pPr>
      <w:r w:rsidRPr="005A64FF">
        <w:rPr>
          <w:color w:val="000000"/>
          <w:spacing w:val="-2"/>
          <w:sz w:val="28"/>
          <w:szCs w:val="28"/>
        </w:rPr>
        <w:t>Регламентом арбитражных судов Российской Федерации;</w:t>
      </w:r>
    </w:p>
    <w:p w:rsidR="00F127BD" w:rsidRPr="005A64FF" w:rsidRDefault="00F127BD" w:rsidP="000F7241">
      <w:pPr>
        <w:shd w:val="clear" w:color="auto" w:fill="FFFFFF"/>
        <w:tabs>
          <w:tab w:val="left" w:pos="1224"/>
          <w:tab w:val="left" w:pos="9356"/>
        </w:tabs>
        <w:spacing w:line="276" w:lineRule="auto"/>
        <w:ind w:firstLine="540"/>
        <w:jc w:val="both"/>
        <w:rPr>
          <w:sz w:val="28"/>
          <w:szCs w:val="28"/>
        </w:rPr>
      </w:pPr>
      <w:r w:rsidRPr="005A64FF">
        <w:rPr>
          <w:sz w:val="28"/>
          <w:szCs w:val="28"/>
        </w:rPr>
        <w:lastRenderedPageBreak/>
        <w:t>Кодексом этики и служебного поведения федеральных государственных гражданских служащих Арбитражного суда Омской области;</w:t>
      </w:r>
    </w:p>
    <w:p w:rsidR="00F127BD" w:rsidRPr="005A64FF" w:rsidRDefault="00F127BD" w:rsidP="000F7241">
      <w:pPr>
        <w:shd w:val="clear" w:color="auto" w:fill="FFFFFF"/>
        <w:tabs>
          <w:tab w:val="left" w:pos="1224"/>
          <w:tab w:val="left" w:pos="9356"/>
        </w:tabs>
        <w:spacing w:line="276" w:lineRule="auto"/>
        <w:ind w:firstLine="540"/>
        <w:jc w:val="both"/>
        <w:rPr>
          <w:color w:val="000000"/>
          <w:spacing w:val="-2"/>
          <w:sz w:val="28"/>
          <w:szCs w:val="28"/>
        </w:rPr>
      </w:pPr>
      <w:r w:rsidRPr="005A64FF">
        <w:rPr>
          <w:sz w:val="28"/>
          <w:szCs w:val="28"/>
        </w:rPr>
        <w:t>положением о Секретариате;</w:t>
      </w:r>
    </w:p>
    <w:p w:rsidR="00F127BD" w:rsidRPr="005A64FF" w:rsidRDefault="00F127BD" w:rsidP="000F7241">
      <w:pPr>
        <w:shd w:val="clear" w:color="auto" w:fill="FFFFFF"/>
        <w:tabs>
          <w:tab w:val="left" w:pos="1224"/>
          <w:tab w:val="left" w:pos="9356"/>
        </w:tabs>
        <w:spacing w:line="276" w:lineRule="auto"/>
        <w:ind w:firstLine="540"/>
        <w:jc w:val="both"/>
        <w:rPr>
          <w:color w:val="000000"/>
          <w:spacing w:val="-2"/>
          <w:sz w:val="28"/>
          <w:szCs w:val="28"/>
        </w:rPr>
      </w:pPr>
      <w:r w:rsidRPr="005A64FF">
        <w:rPr>
          <w:color w:val="000000"/>
          <w:spacing w:val="-2"/>
          <w:sz w:val="28"/>
          <w:szCs w:val="28"/>
        </w:rPr>
        <w:t>настоящим Должностным регламентом.</w:t>
      </w:r>
    </w:p>
    <w:p w:rsidR="00F127BD" w:rsidRPr="005A64FF" w:rsidRDefault="00F127BD" w:rsidP="000F7241">
      <w:pPr>
        <w:shd w:val="clear" w:color="auto" w:fill="FFFFFF"/>
        <w:tabs>
          <w:tab w:val="left" w:pos="1224"/>
          <w:tab w:val="left" w:pos="9356"/>
        </w:tabs>
        <w:spacing w:line="276" w:lineRule="auto"/>
        <w:ind w:left="142" w:firstLine="567"/>
        <w:jc w:val="both"/>
        <w:rPr>
          <w:sz w:val="28"/>
          <w:szCs w:val="28"/>
        </w:rPr>
      </w:pPr>
    </w:p>
    <w:p w:rsidR="00F127BD" w:rsidRPr="005A64FF" w:rsidRDefault="00F127BD" w:rsidP="000F7241">
      <w:pPr>
        <w:numPr>
          <w:ilvl w:val="0"/>
          <w:numId w:val="1"/>
        </w:numPr>
        <w:tabs>
          <w:tab w:val="left" w:pos="1080"/>
        </w:tabs>
        <w:spacing w:line="276" w:lineRule="auto"/>
        <w:jc w:val="center"/>
        <w:rPr>
          <w:b/>
          <w:sz w:val="28"/>
          <w:szCs w:val="28"/>
        </w:rPr>
      </w:pPr>
      <w:r w:rsidRPr="005A64FF">
        <w:rPr>
          <w:b/>
          <w:sz w:val="28"/>
          <w:szCs w:val="28"/>
        </w:rPr>
        <w:t>Квалификационные требования</w:t>
      </w:r>
    </w:p>
    <w:p w:rsidR="00F127BD" w:rsidRPr="005A64FF" w:rsidRDefault="00F127BD" w:rsidP="000F7241">
      <w:pPr>
        <w:tabs>
          <w:tab w:val="left" w:pos="1080"/>
        </w:tabs>
        <w:spacing w:line="276" w:lineRule="auto"/>
        <w:ind w:left="360"/>
        <w:rPr>
          <w:b/>
          <w:sz w:val="28"/>
          <w:szCs w:val="28"/>
        </w:rPr>
      </w:pPr>
    </w:p>
    <w:p w:rsidR="00F127BD" w:rsidRPr="00621FAA" w:rsidRDefault="00F127BD" w:rsidP="000F7241">
      <w:pPr>
        <w:tabs>
          <w:tab w:val="left" w:pos="1080"/>
        </w:tabs>
        <w:spacing w:line="276" w:lineRule="auto"/>
        <w:ind w:firstLine="540"/>
        <w:jc w:val="both"/>
        <w:rPr>
          <w:sz w:val="28"/>
          <w:szCs w:val="28"/>
        </w:rPr>
      </w:pPr>
      <w:r w:rsidRPr="005A64FF">
        <w:rPr>
          <w:sz w:val="28"/>
          <w:szCs w:val="28"/>
        </w:rPr>
        <w:t xml:space="preserve">2.1. На должность </w:t>
      </w:r>
      <w:r>
        <w:rPr>
          <w:color w:val="000000"/>
          <w:spacing w:val="-2"/>
          <w:sz w:val="28"/>
          <w:szCs w:val="28"/>
        </w:rPr>
        <w:t>консультанта</w:t>
      </w:r>
      <w:r w:rsidRPr="005A64FF">
        <w:rPr>
          <w:color w:val="000000"/>
          <w:spacing w:val="-2"/>
          <w:sz w:val="28"/>
          <w:szCs w:val="28"/>
        </w:rPr>
        <w:t xml:space="preserve"> </w:t>
      </w:r>
      <w:r w:rsidRPr="005A64FF">
        <w:rPr>
          <w:sz w:val="28"/>
          <w:szCs w:val="28"/>
        </w:rPr>
        <w:t>Секретариата</w:t>
      </w:r>
      <w:r w:rsidRPr="005A64FF">
        <w:rPr>
          <w:color w:val="000000"/>
          <w:spacing w:val="-2"/>
          <w:sz w:val="28"/>
          <w:szCs w:val="28"/>
        </w:rPr>
        <w:t xml:space="preserve"> </w:t>
      </w:r>
      <w:r w:rsidRPr="005A64FF">
        <w:rPr>
          <w:sz w:val="28"/>
          <w:szCs w:val="28"/>
        </w:rPr>
        <w:t>назначается лицо</w:t>
      </w:r>
      <w:r>
        <w:rPr>
          <w:sz w:val="28"/>
          <w:szCs w:val="28"/>
        </w:rPr>
        <w:t xml:space="preserve"> </w:t>
      </w:r>
      <w:r w:rsidRPr="005A64FF">
        <w:rPr>
          <w:sz w:val="28"/>
          <w:szCs w:val="28"/>
        </w:rPr>
        <w:t>с высшим образованием по специальности</w:t>
      </w:r>
      <w:r>
        <w:rPr>
          <w:sz w:val="28"/>
          <w:szCs w:val="28"/>
        </w:rPr>
        <w:t xml:space="preserve"> «Юриспруденция» или иным специальностям, направлениям</w:t>
      </w:r>
      <w:r w:rsidRPr="008309EA">
        <w:rPr>
          <w:sz w:val="28"/>
          <w:szCs w:val="28"/>
        </w:rPr>
        <w:t xml:space="preserve"> подготовки, содержащиеся в ранее прим</w:t>
      </w:r>
      <w:r>
        <w:rPr>
          <w:sz w:val="28"/>
          <w:szCs w:val="28"/>
        </w:rPr>
        <w:t xml:space="preserve">еняемых перечнях специальностей </w:t>
      </w:r>
      <w:r w:rsidRPr="008309EA">
        <w:rPr>
          <w:sz w:val="28"/>
          <w:szCs w:val="28"/>
        </w:rPr>
        <w:t xml:space="preserve">и направлений подготовки, для которых законодательством </w:t>
      </w:r>
      <w:r>
        <w:rPr>
          <w:sz w:val="28"/>
          <w:szCs w:val="28"/>
        </w:rPr>
        <w:t xml:space="preserve">                    </w:t>
      </w:r>
      <w:r w:rsidRPr="008309EA">
        <w:rPr>
          <w:sz w:val="28"/>
          <w:szCs w:val="28"/>
        </w:rPr>
        <w:t>об образовании Российской Федерации установлено соотве</w:t>
      </w:r>
      <w:r>
        <w:rPr>
          <w:sz w:val="28"/>
          <w:szCs w:val="28"/>
        </w:rPr>
        <w:t xml:space="preserve">тствие указанным специальностям </w:t>
      </w:r>
      <w:r w:rsidRPr="008309EA">
        <w:rPr>
          <w:sz w:val="28"/>
          <w:szCs w:val="28"/>
        </w:rPr>
        <w:t>и на</w:t>
      </w:r>
      <w:r>
        <w:rPr>
          <w:sz w:val="28"/>
          <w:szCs w:val="28"/>
        </w:rPr>
        <w:t>правлениям подготовки, без предъявления требования</w:t>
      </w:r>
      <w:r w:rsidRPr="00621FAA">
        <w:rPr>
          <w:sz w:val="28"/>
          <w:szCs w:val="28"/>
        </w:rPr>
        <w:t xml:space="preserve"> к стажу.</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2.2.  </w:t>
      </w:r>
      <w:r>
        <w:rPr>
          <w:sz w:val="28"/>
          <w:szCs w:val="28"/>
        </w:rPr>
        <w:t>Консультант</w:t>
      </w:r>
      <w:r w:rsidRPr="005A64FF">
        <w:rPr>
          <w:sz w:val="28"/>
          <w:szCs w:val="28"/>
        </w:rPr>
        <w:t xml:space="preserve"> Секретариата должен знать:</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государственный язык Российской Федерации (русский язык);</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Конституцию Российской Федерации;</w:t>
      </w:r>
    </w:p>
    <w:p w:rsidR="00F127BD" w:rsidRPr="00657623" w:rsidRDefault="00F127BD" w:rsidP="000F7241">
      <w:pPr>
        <w:tabs>
          <w:tab w:val="left" w:pos="1080"/>
        </w:tabs>
        <w:spacing w:line="276" w:lineRule="auto"/>
        <w:ind w:firstLine="540"/>
        <w:jc w:val="both"/>
        <w:rPr>
          <w:sz w:val="28"/>
          <w:szCs w:val="28"/>
        </w:rPr>
      </w:pPr>
      <w:r w:rsidRPr="00657623">
        <w:rPr>
          <w:sz w:val="28"/>
          <w:szCs w:val="28"/>
        </w:rPr>
        <w:t xml:space="preserve">федеральные конституционные законы от 31 декабря </w:t>
      </w:r>
      <w:smartTag w:uri="urn:schemas-microsoft-com:office:smarttags" w:element="metricconverter">
        <w:smartTagPr>
          <w:attr w:name="ProductID" w:val="1996 г"/>
        </w:smartTagPr>
        <w:r w:rsidRPr="00657623">
          <w:rPr>
            <w:sz w:val="28"/>
            <w:szCs w:val="28"/>
          </w:rPr>
          <w:t>1996 г</w:t>
        </w:r>
      </w:smartTag>
      <w:r w:rsidRPr="00657623">
        <w:rPr>
          <w:sz w:val="28"/>
          <w:szCs w:val="28"/>
        </w:rPr>
        <w:t xml:space="preserve">. № 1-ФКЗ                  «О судебной системе Российской Федерации», от 28 апреля </w:t>
      </w:r>
      <w:smartTag w:uri="urn:schemas-microsoft-com:office:smarttags" w:element="metricconverter">
        <w:smartTagPr>
          <w:attr w:name="ProductID" w:val="1995 г"/>
        </w:smartTagPr>
        <w:r w:rsidRPr="00657623">
          <w:rPr>
            <w:sz w:val="28"/>
            <w:szCs w:val="28"/>
          </w:rPr>
          <w:t>1995 г</w:t>
        </w:r>
      </w:smartTag>
      <w:r w:rsidRPr="00657623">
        <w:rPr>
          <w:sz w:val="28"/>
          <w:szCs w:val="28"/>
        </w:rPr>
        <w:t>. № 1-ФКЗ                  «Об арбитражных судах в Российской Федерации»;</w:t>
      </w:r>
    </w:p>
    <w:p w:rsidR="00F127BD" w:rsidRPr="005A64FF" w:rsidRDefault="00F127BD" w:rsidP="000F7241">
      <w:pPr>
        <w:tabs>
          <w:tab w:val="left" w:pos="1080"/>
        </w:tabs>
        <w:spacing w:line="276" w:lineRule="auto"/>
        <w:ind w:firstLine="540"/>
        <w:jc w:val="both"/>
        <w:rPr>
          <w:sz w:val="28"/>
          <w:szCs w:val="28"/>
        </w:rPr>
      </w:pPr>
      <w:proofErr w:type="gramStart"/>
      <w:r w:rsidRPr="00657623">
        <w:rPr>
          <w:sz w:val="28"/>
          <w:szCs w:val="28"/>
        </w:rPr>
        <w:t xml:space="preserve">федеральные законы от 8 января </w:t>
      </w:r>
      <w:smartTag w:uri="urn:schemas-microsoft-com:office:smarttags" w:element="metricconverter">
        <w:smartTagPr>
          <w:attr w:name="ProductID" w:val="1998 г"/>
        </w:smartTagPr>
        <w:r w:rsidRPr="00657623">
          <w:rPr>
            <w:sz w:val="28"/>
            <w:szCs w:val="28"/>
          </w:rPr>
          <w:t>1998 г</w:t>
        </w:r>
      </w:smartTag>
      <w:r w:rsidRPr="00657623">
        <w:rPr>
          <w:sz w:val="28"/>
          <w:szCs w:val="28"/>
        </w:rPr>
        <w:t xml:space="preserve">. № 7-ФЗ «О Судебном департаменте при Верховном Суде Российской Федерации», от 27 мая </w:t>
      </w:r>
      <w:smartTag w:uri="urn:schemas-microsoft-com:office:smarttags" w:element="metricconverter">
        <w:smartTagPr>
          <w:attr w:name="ProductID" w:val="2003 г"/>
        </w:smartTagPr>
        <w:r w:rsidRPr="00657623">
          <w:rPr>
            <w:sz w:val="28"/>
            <w:szCs w:val="28"/>
          </w:rPr>
          <w:t>2003 г</w:t>
        </w:r>
      </w:smartTag>
      <w:r w:rsidRPr="00657623">
        <w:rPr>
          <w:sz w:val="28"/>
          <w:szCs w:val="28"/>
        </w:rPr>
        <w:t xml:space="preserve">. № 58-ФЗ                       «О системе государственной службы Российской Федерации», от 27 июля </w:t>
      </w:r>
      <w:smartTag w:uri="urn:schemas-microsoft-com:office:smarttags" w:element="metricconverter">
        <w:smartTagPr>
          <w:attr w:name="ProductID" w:val="2004 г"/>
        </w:smartTagPr>
        <w:r w:rsidRPr="00657623">
          <w:rPr>
            <w:sz w:val="28"/>
            <w:szCs w:val="28"/>
          </w:rPr>
          <w:t>2004 г</w:t>
        </w:r>
      </w:smartTag>
      <w:r w:rsidRPr="00657623">
        <w:rPr>
          <w:sz w:val="28"/>
          <w:szCs w:val="28"/>
        </w:rPr>
        <w:t xml:space="preserve">.            № 79-ФЗ «О государственной гражданской службе Российской Федерации»               (далее – Федеральный закон о государственной гражданской службе),                  Арбитражный процессуальный кодекс Российской Федерации (далее – АПК РФ),            от 25 декабря </w:t>
      </w:r>
      <w:smartTag w:uri="urn:schemas-microsoft-com:office:smarttags" w:element="metricconverter">
        <w:smartTagPr>
          <w:attr w:name="ProductID" w:val="2008 г"/>
        </w:smartTagPr>
        <w:r w:rsidRPr="00657623">
          <w:rPr>
            <w:sz w:val="28"/>
            <w:szCs w:val="28"/>
          </w:rPr>
          <w:t>2008 г</w:t>
        </w:r>
      </w:smartTag>
      <w:proofErr w:type="gramEnd"/>
      <w:r w:rsidRPr="00657623">
        <w:rPr>
          <w:sz w:val="28"/>
          <w:szCs w:val="28"/>
        </w:rPr>
        <w:t>. № 273-ФЗ «О противодействии коррупции»;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закон Российской Федерации от 26 июня </w:t>
      </w:r>
      <w:smartTag w:uri="urn:schemas-microsoft-com:office:smarttags" w:element="metricconverter">
        <w:smartTagPr>
          <w:attr w:name="ProductID" w:val="1992 г"/>
        </w:smartTagPr>
        <w:r w:rsidRPr="005A64FF">
          <w:rPr>
            <w:sz w:val="28"/>
            <w:szCs w:val="28"/>
          </w:rPr>
          <w:t>1992 г</w:t>
        </w:r>
      </w:smartTag>
      <w:r w:rsidRPr="005A64FF">
        <w:rPr>
          <w:sz w:val="28"/>
          <w:szCs w:val="28"/>
        </w:rPr>
        <w:t>. № 3132-1 «О статусе судей                  в Российской Федерации»;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другие федеральные законы Российской Федерации, указы Президента Российской Федерации, постановления Правительства Российской Федерации, приказы и распоряжения Председателя Верховного Суда Российской Федерации, председателя Арбитражного суда Омской области, постановления Совета судей Российской Федерации, иные нормативные правовые акты, касающиеся организационного обеспечения деятельности судов и регулирующие особенности прохождения гражданской службы;</w:t>
      </w:r>
    </w:p>
    <w:p w:rsidR="00F127BD" w:rsidRPr="005A64FF" w:rsidRDefault="00F127BD" w:rsidP="000F7241">
      <w:pPr>
        <w:autoSpaceDE w:val="0"/>
        <w:autoSpaceDN w:val="0"/>
        <w:adjustRightInd w:val="0"/>
        <w:spacing w:line="276" w:lineRule="auto"/>
        <w:ind w:firstLine="540"/>
        <w:jc w:val="both"/>
        <w:rPr>
          <w:sz w:val="28"/>
          <w:szCs w:val="28"/>
        </w:rPr>
      </w:pPr>
      <w:r w:rsidRPr="005A64FF">
        <w:rPr>
          <w:sz w:val="28"/>
          <w:szCs w:val="28"/>
        </w:rPr>
        <w:t>федеральные конституционные законы, федеральные законы, указы Президента Российской Федерации, постановления Правительства Российской Федерации, постановления Верховного Суда Российской Федерации, нормативные правовые акты, регулирующие соответствующую сферу деятельности, в пределах должностных обязанностей и полномочий;</w:t>
      </w:r>
    </w:p>
    <w:p w:rsidR="00F127BD" w:rsidRDefault="00F127BD" w:rsidP="000F7241">
      <w:pPr>
        <w:tabs>
          <w:tab w:val="left" w:pos="1080"/>
        </w:tabs>
        <w:spacing w:line="276" w:lineRule="auto"/>
        <w:ind w:firstLine="540"/>
        <w:jc w:val="both"/>
        <w:rPr>
          <w:sz w:val="28"/>
          <w:szCs w:val="28"/>
        </w:rPr>
      </w:pPr>
      <w:r w:rsidRPr="005A64FF">
        <w:rPr>
          <w:sz w:val="28"/>
          <w:szCs w:val="28"/>
        </w:rPr>
        <w:t>нормативные правовые акты Судебного департамента при Верховном Суде Российской Федерации в пределах своей компетенции;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Инструкцию по делопроизводству в арбитражных судах Российской Федерации  (далее – Инструкция по делопроизводству);</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Регламент арбитражных судов Российской Федерации;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основы информационной безопасности и защиты информации, включая: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порядок работы со служебной информацией, служебной информацией ограниченного распространения, информацией с ограничительной пометкой                 «для служебного пользования»;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меры по обеспечению безопасности информации при использовании общесистемного и прикладного программного обеспечения, требования                            к надежности паролей;</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порядок работы со служебной электронной почтой, а также правила использования личной электронной почты, служб «мгновенных» сообщений                    и социальных сетей, в том числе в части наличия дополнительных рисков и угроз, возникающих при использовании личных учетных записей                                               на служебных средствах вычислительной техники (компьютерах);</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основные признаки электронных сообщений, содержащих вредоносные вложения или ссылки на вредоносные сайты в информационно-телекоммуникационной сети «Интернет», включая «</w:t>
      </w:r>
      <w:proofErr w:type="spellStart"/>
      <w:r w:rsidRPr="005A64FF">
        <w:rPr>
          <w:sz w:val="28"/>
          <w:szCs w:val="28"/>
        </w:rPr>
        <w:t>фишинговые</w:t>
      </w:r>
      <w:proofErr w:type="spellEnd"/>
      <w:r w:rsidRPr="005A64FF">
        <w:rPr>
          <w:sz w:val="28"/>
          <w:szCs w:val="28"/>
        </w:rPr>
        <w:t xml:space="preserve">» письма                           и </w:t>
      </w:r>
      <w:proofErr w:type="gramStart"/>
      <w:r w:rsidRPr="005A64FF">
        <w:rPr>
          <w:sz w:val="28"/>
          <w:szCs w:val="28"/>
        </w:rPr>
        <w:t>спам-рассылки</w:t>
      </w:r>
      <w:proofErr w:type="gramEnd"/>
      <w:r w:rsidRPr="005A64FF">
        <w:rPr>
          <w:sz w:val="28"/>
          <w:szCs w:val="28"/>
        </w:rPr>
        <w:t>, умение корректно и своевременно реагировать на получение таких электронных сообщений;</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информационно-телекоммуникационных сетей общего пользования (включая сеть «Интернет»), в том числе с использованием мобильных устройств;</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правила и ограничения подключения внешних устройств                                (</w:t>
      </w:r>
      <w:proofErr w:type="spellStart"/>
      <w:r w:rsidRPr="005A64FF">
        <w:rPr>
          <w:sz w:val="28"/>
          <w:szCs w:val="28"/>
        </w:rPr>
        <w:t>флеш</w:t>
      </w:r>
      <w:proofErr w:type="spellEnd"/>
      <w:r w:rsidRPr="005A64FF">
        <w:rPr>
          <w:sz w:val="28"/>
          <w:szCs w:val="28"/>
        </w:rPr>
        <w:t>-накопители, внешние жесткие диски), в особенности оборудованных приемопередающей аппаратурой (мобильные телефоны, планшеты, модемы)                            к служебным средствам вычислительной техники (компьютерам);</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основные положения законодательства о персональных данных, включая: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понятие персональных данных, принципы и условия их обработки;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меры по обеспечению безопасности персональных данных при их обработке               в информационных системах;</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общие принципы функционирования системы электронного документооборота, включая: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перечень обязательных сведений о документах, используемых в целях учета                и поиска документов в системах электронного документооборота;</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основные положения законодательства об электронной подписи, включая: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понятие и виды электронных подписей;</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условия признания электронных документов, подписанных электронной подписью, </w:t>
      </w:r>
      <w:proofErr w:type="gramStart"/>
      <w:r w:rsidRPr="005A64FF">
        <w:rPr>
          <w:sz w:val="28"/>
          <w:szCs w:val="28"/>
        </w:rPr>
        <w:t>равнозначными</w:t>
      </w:r>
      <w:proofErr w:type="gramEnd"/>
      <w:r w:rsidRPr="005A64FF">
        <w:rPr>
          <w:sz w:val="28"/>
          <w:szCs w:val="28"/>
        </w:rPr>
        <w:t xml:space="preserve"> документам на бумажном носителе, подписанным собственноручной подписью;</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Инструкцию по делопроизводству в арбитражных судах Российской Федерации  (далее – Инструкция по делопроизводству);</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порядок служебного взаимодействия в пределах своей компетенции                         с органами государственной власти Российской Федерации, субъектов Российской Федерации;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нормы и правила охраны труда, техники безопасности и пожарной безопасности;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Служебный распорядок для государственных гражданских служащих Арбитражного суда Омской области;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Кодекс этики и служебного поведения федеральных государственных гражданских служащих Арбитражного суда Омской области;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настоящий Должностной регламент. </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2.3. </w:t>
      </w:r>
      <w:r>
        <w:rPr>
          <w:sz w:val="28"/>
          <w:szCs w:val="28"/>
        </w:rPr>
        <w:t>Консультант</w:t>
      </w:r>
      <w:r w:rsidRPr="005A64FF">
        <w:rPr>
          <w:sz w:val="28"/>
          <w:szCs w:val="28"/>
        </w:rPr>
        <w:t xml:space="preserve"> Секретариата должен уметь:</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анализировать и обобщать информацию;</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работать с законодательными и иными нормативными правовыми актами, применять их на практике;</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разрабатывать план конкретных действий;</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оперативно принимать и осуществлять принятые решения;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адаптироваться к новой ситуации и применять новые подходы к решению возникающих проблем;</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видеть, поддерживать и применять новое, передовое;</w:t>
      </w:r>
    </w:p>
    <w:p w:rsidR="00F127BD" w:rsidRPr="005A64FF" w:rsidRDefault="00F127BD" w:rsidP="000F7241">
      <w:pPr>
        <w:widowControl w:val="0"/>
        <w:autoSpaceDE w:val="0"/>
        <w:autoSpaceDN w:val="0"/>
        <w:adjustRightInd w:val="0"/>
        <w:spacing w:line="276" w:lineRule="auto"/>
        <w:ind w:firstLine="540"/>
        <w:jc w:val="both"/>
        <w:rPr>
          <w:sz w:val="28"/>
          <w:szCs w:val="28"/>
        </w:rPr>
      </w:pPr>
      <w:r w:rsidRPr="005A64FF">
        <w:rPr>
          <w:sz w:val="28"/>
          <w:szCs w:val="28"/>
        </w:rPr>
        <w:t>эффективно и последовательно осуществлять взаимодействие с другими подразделениями;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правильно распределять служебное время;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оперативно осуществлять поиск необходимой информации, в том числе                с использованием информационно-телекоммуникационной сети «Интернет»;</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работать со справочными нормативно-правовыми базами, а также государственной системой правовой информации «Официальный интернет-портал правовой информации» (pravo.gov.ru);</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создавать, отправлять и получать электронные сообщения с помощью служебной электронной почты или иных ведомственных систем обмена электронными сообщениями, включая работу с вложениями;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работать с текстовыми документами, электронными таблицами                              и презентациями, включая их создание, редактирование и форматирование, сохранение и печать;</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работать с общими сетевыми ресурсами (сетевыми дисками, папками);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пользоваться копировально-множительной техникой и средствами факсимильной связи;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эффективно сотрудничать, не допускать конфликтов с коллегами                              и руководителями, находить компромиссное решение в конфликтных ситуациях.</w:t>
      </w:r>
    </w:p>
    <w:p w:rsidR="00F127BD" w:rsidRPr="005A64FF" w:rsidRDefault="00F127BD" w:rsidP="000F7241">
      <w:pPr>
        <w:tabs>
          <w:tab w:val="left" w:pos="1080"/>
        </w:tabs>
        <w:spacing w:line="276" w:lineRule="auto"/>
        <w:jc w:val="both"/>
        <w:rPr>
          <w:sz w:val="28"/>
          <w:szCs w:val="28"/>
        </w:rPr>
      </w:pPr>
    </w:p>
    <w:p w:rsidR="00F127BD" w:rsidRPr="005A64FF" w:rsidRDefault="00F127BD" w:rsidP="000F7241">
      <w:pPr>
        <w:tabs>
          <w:tab w:val="left" w:pos="1080"/>
        </w:tabs>
        <w:spacing w:line="276" w:lineRule="auto"/>
        <w:ind w:firstLine="720"/>
        <w:jc w:val="center"/>
        <w:rPr>
          <w:b/>
          <w:sz w:val="28"/>
          <w:szCs w:val="28"/>
        </w:rPr>
      </w:pPr>
      <w:r w:rsidRPr="005A64FF">
        <w:rPr>
          <w:b/>
          <w:sz w:val="28"/>
          <w:szCs w:val="28"/>
        </w:rPr>
        <w:t>III.</w:t>
      </w:r>
      <w:r w:rsidRPr="005A64FF">
        <w:rPr>
          <w:b/>
          <w:sz w:val="28"/>
          <w:szCs w:val="28"/>
        </w:rPr>
        <w:tab/>
        <w:t>Должностные обязанности, права и ответственность</w:t>
      </w:r>
    </w:p>
    <w:p w:rsidR="00F127BD" w:rsidRPr="005A64FF" w:rsidRDefault="00F127BD" w:rsidP="000F7241">
      <w:pPr>
        <w:tabs>
          <w:tab w:val="left" w:pos="1080"/>
        </w:tabs>
        <w:spacing w:line="276" w:lineRule="auto"/>
        <w:ind w:firstLine="720"/>
        <w:jc w:val="center"/>
        <w:rPr>
          <w:b/>
          <w:sz w:val="28"/>
          <w:szCs w:val="28"/>
        </w:rPr>
      </w:pPr>
      <w:r>
        <w:rPr>
          <w:b/>
          <w:sz w:val="28"/>
          <w:szCs w:val="28"/>
        </w:rPr>
        <w:t>консультанта</w:t>
      </w:r>
      <w:r w:rsidRPr="005A64FF">
        <w:rPr>
          <w:sz w:val="28"/>
          <w:szCs w:val="28"/>
        </w:rPr>
        <w:t xml:space="preserve"> </w:t>
      </w:r>
      <w:r w:rsidRPr="005A64FF">
        <w:rPr>
          <w:b/>
          <w:sz w:val="28"/>
          <w:szCs w:val="28"/>
        </w:rPr>
        <w:t xml:space="preserve">Секретариата </w:t>
      </w:r>
    </w:p>
    <w:p w:rsidR="00F127BD" w:rsidRPr="005A64FF" w:rsidRDefault="00F127BD" w:rsidP="000F7241">
      <w:pPr>
        <w:tabs>
          <w:tab w:val="left" w:pos="1080"/>
        </w:tabs>
        <w:spacing w:line="276" w:lineRule="auto"/>
        <w:ind w:firstLine="720"/>
        <w:jc w:val="both"/>
        <w:rPr>
          <w:sz w:val="28"/>
          <w:szCs w:val="28"/>
        </w:rPr>
      </w:pPr>
    </w:p>
    <w:p w:rsidR="00F127BD" w:rsidRDefault="00F127BD" w:rsidP="000F7241">
      <w:pPr>
        <w:tabs>
          <w:tab w:val="left" w:pos="1080"/>
        </w:tabs>
        <w:spacing w:line="276" w:lineRule="auto"/>
        <w:ind w:firstLine="540"/>
        <w:jc w:val="both"/>
        <w:rPr>
          <w:sz w:val="28"/>
          <w:szCs w:val="28"/>
        </w:rPr>
      </w:pPr>
      <w:r w:rsidRPr="005A64FF">
        <w:rPr>
          <w:sz w:val="28"/>
          <w:szCs w:val="28"/>
        </w:rPr>
        <w:t xml:space="preserve">3.1. Основные обязанности </w:t>
      </w:r>
      <w:r>
        <w:rPr>
          <w:sz w:val="28"/>
          <w:szCs w:val="28"/>
        </w:rPr>
        <w:t>консультанта</w:t>
      </w:r>
      <w:r w:rsidRPr="005A64FF">
        <w:rPr>
          <w:sz w:val="28"/>
          <w:szCs w:val="28"/>
        </w:rPr>
        <w:t xml:space="preserve"> Секретариата:</w:t>
      </w:r>
    </w:p>
    <w:p w:rsidR="00F127BD" w:rsidRDefault="00F127BD" w:rsidP="000F7241">
      <w:pPr>
        <w:tabs>
          <w:tab w:val="left" w:pos="1080"/>
        </w:tabs>
        <w:spacing w:line="276" w:lineRule="auto"/>
        <w:ind w:firstLine="540"/>
        <w:jc w:val="both"/>
        <w:rPr>
          <w:sz w:val="28"/>
          <w:szCs w:val="28"/>
        </w:rPr>
      </w:pPr>
      <w:r>
        <w:rPr>
          <w:sz w:val="28"/>
          <w:szCs w:val="28"/>
        </w:rPr>
        <w:t>комплектовать библиотечный фонд суда;</w:t>
      </w:r>
    </w:p>
    <w:p w:rsidR="00F127BD" w:rsidRDefault="00F127BD" w:rsidP="000F7241">
      <w:pPr>
        <w:tabs>
          <w:tab w:val="left" w:pos="1080"/>
        </w:tabs>
        <w:spacing w:line="276" w:lineRule="auto"/>
        <w:ind w:firstLine="540"/>
        <w:jc w:val="both"/>
        <w:rPr>
          <w:sz w:val="28"/>
          <w:szCs w:val="28"/>
        </w:rPr>
      </w:pPr>
      <w:r>
        <w:rPr>
          <w:sz w:val="28"/>
          <w:szCs w:val="28"/>
        </w:rPr>
        <w:t>формировать фонд нормативно-правовых актов и юридической литературы                  в соответствии с установленным порядком;</w:t>
      </w:r>
    </w:p>
    <w:p w:rsidR="00F127BD" w:rsidRDefault="00F127BD" w:rsidP="000F7241">
      <w:pPr>
        <w:tabs>
          <w:tab w:val="left" w:pos="1080"/>
        </w:tabs>
        <w:spacing w:line="276" w:lineRule="auto"/>
        <w:ind w:firstLine="540"/>
        <w:jc w:val="both"/>
        <w:rPr>
          <w:sz w:val="28"/>
          <w:szCs w:val="28"/>
        </w:rPr>
      </w:pPr>
      <w:r>
        <w:rPr>
          <w:sz w:val="28"/>
          <w:szCs w:val="28"/>
        </w:rPr>
        <w:t>оформлять заявку на подписку периодических изданий;</w:t>
      </w:r>
    </w:p>
    <w:p w:rsidR="00F127BD" w:rsidRDefault="00F127BD" w:rsidP="000F7241">
      <w:pPr>
        <w:tabs>
          <w:tab w:val="left" w:pos="1080"/>
        </w:tabs>
        <w:spacing w:line="276" w:lineRule="auto"/>
        <w:ind w:firstLine="540"/>
        <w:jc w:val="both"/>
        <w:rPr>
          <w:sz w:val="28"/>
          <w:szCs w:val="28"/>
        </w:rPr>
      </w:pPr>
      <w:r>
        <w:rPr>
          <w:sz w:val="28"/>
          <w:szCs w:val="28"/>
        </w:rPr>
        <w:t>вести электронный учет библиотечного фонда;</w:t>
      </w:r>
    </w:p>
    <w:p w:rsidR="00F127BD" w:rsidRDefault="00F127BD" w:rsidP="000F7241">
      <w:pPr>
        <w:tabs>
          <w:tab w:val="left" w:pos="1080"/>
        </w:tabs>
        <w:spacing w:line="276" w:lineRule="auto"/>
        <w:ind w:firstLine="540"/>
        <w:jc w:val="both"/>
        <w:rPr>
          <w:sz w:val="28"/>
          <w:szCs w:val="28"/>
        </w:rPr>
      </w:pPr>
      <w:r>
        <w:rPr>
          <w:sz w:val="28"/>
          <w:szCs w:val="28"/>
        </w:rPr>
        <w:t>осуществлять библиотечное обслуживание судей, помощников судей, работников аппарата суда;</w:t>
      </w:r>
    </w:p>
    <w:p w:rsidR="00F127BD" w:rsidRDefault="00F127BD" w:rsidP="000F7241">
      <w:pPr>
        <w:tabs>
          <w:tab w:val="left" w:pos="1080"/>
        </w:tabs>
        <w:spacing w:line="276" w:lineRule="auto"/>
        <w:ind w:firstLine="540"/>
        <w:jc w:val="both"/>
        <w:rPr>
          <w:sz w:val="28"/>
          <w:szCs w:val="28"/>
        </w:rPr>
      </w:pPr>
      <w:r>
        <w:rPr>
          <w:sz w:val="28"/>
          <w:szCs w:val="28"/>
        </w:rPr>
        <w:t>участвовать в подготовке обзоров, обобщений судебной практики, аналитических справок;</w:t>
      </w:r>
    </w:p>
    <w:p w:rsidR="00F127BD" w:rsidRDefault="00F127BD" w:rsidP="000F7241">
      <w:pPr>
        <w:tabs>
          <w:tab w:val="left" w:pos="1080"/>
        </w:tabs>
        <w:spacing w:line="276" w:lineRule="auto"/>
        <w:ind w:firstLine="540"/>
        <w:jc w:val="both"/>
        <w:rPr>
          <w:sz w:val="28"/>
          <w:szCs w:val="28"/>
        </w:rPr>
      </w:pPr>
      <w:r>
        <w:rPr>
          <w:sz w:val="28"/>
          <w:szCs w:val="28"/>
        </w:rPr>
        <w:t>наполнять разделы внутреннего сайта суда, портала арбитражных судов                        по вопросам судебной практики;</w:t>
      </w:r>
    </w:p>
    <w:p w:rsidR="00F127BD" w:rsidRDefault="00F127BD" w:rsidP="000F7241">
      <w:pPr>
        <w:tabs>
          <w:tab w:val="left" w:pos="1080"/>
        </w:tabs>
        <w:spacing w:line="276" w:lineRule="auto"/>
        <w:ind w:firstLine="540"/>
        <w:jc w:val="both"/>
        <w:rPr>
          <w:sz w:val="28"/>
          <w:szCs w:val="28"/>
        </w:rPr>
      </w:pPr>
      <w:r>
        <w:rPr>
          <w:sz w:val="28"/>
          <w:szCs w:val="28"/>
        </w:rPr>
        <w:t>осуществлять информационно-справочную работу и размещать на внутреннем сайте суда информации об изменении действующего законодательства, новых постановлений Пленума, Обзоров судебной практики, судебных актов Верховного Суда Российской Федерации, судебных актов Конституционного Суда Российской Федерации, Европейского суда по правам человека и пр.;</w:t>
      </w:r>
    </w:p>
    <w:p w:rsidR="00F127BD" w:rsidRDefault="00F127BD" w:rsidP="000F7241">
      <w:pPr>
        <w:tabs>
          <w:tab w:val="left" w:pos="1080"/>
        </w:tabs>
        <w:spacing w:line="276" w:lineRule="auto"/>
        <w:ind w:firstLine="540"/>
        <w:jc w:val="both"/>
        <w:rPr>
          <w:sz w:val="28"/>
          <w:szCs w:val="28"/>
        </w:rPr>
      </w:pPr>
      <w:r>
        <w:rPr>
          <w:sz w:val="28"/>
          <w:szCs w:val="28"/>
        </w:rPr>
        <w:t>осуществлять информационно-справочную работу путем размещения                       на внутреннем сайте суда информации о правовых позициях Арбитражного суда Западно-Сибирского округа, изложенных на совещаниях с использованием систем ВКС; круглом столе, научно-консультативном совете и пр.;</w:t>
      </w:r>
    </w:p>
    <w:p w:rsidR="00F127BD" w:rsidRDefault="00F127BD" w:rsidP="000F7241">
      <w:pPr>
        <w:tabs>
          <w:tab w:val="left" w:pos="1080"/>
        </w:tabs>
        <w:spacing w:line="276" w:lineRule="auto"/>
        <w:ind w:firstLine="540"/>
        <w:jc w:val="both"/>
        <w:rPr>
          <w:sz w:val="28"/>
          <w:szCs w:val="28"/>
        </w:rPr>
      </w:pPr>
      <w:r>
        <w:rPr>
          <w:sz w:val="28"/>
          <w:szCs w:val="28"/>
        </w:rPr>
        <w:t>размещать на внутреннем сайте суда статьи из периодических изданий, а также иные актуальные информационные материалы;</w:t>
      </w:r>
    </w:p>
    <w:p w:rsidR="00F127BD" w:rsidRDefault="00F127BD" w:rsidP="000F7241">
      <w:pPr>
        <w:tabs>
          <w:tab w:val="left" w:pos="1080"/>
        </w:tabs>
        <w:spacing w:line="276" w:lineRule="auto"/>
        <w:ind w:firstLine="540"/>
        <w:jc w:val="both"/>
        <w:rPr>
          <w:sz w:val="28"/>
          <w:szCs w:val="28"/>
        </w:rPr>
      </w:pPr>
      <w:r>
        <w:rPr>
          <w:sz w:val="28"/>
          <w:szCs w:val="28"/>
        </w:rPr>
        <w:t>обеспечивать сохранность проходящей служебной документации;</w:t>
      </w:r>
    </w:p>
    <w:p w:rsidR="00F127BD" w:rsidRPr="005A64FF" w:rsidRDefault="00F127BD" w:rsidP="000F7241">
      <w:pPr>
        <w:tabs>
          <w:tab w:val="left" w:pos="1080"/>
        </w:tabs>
        <w:spacing w:line="276" w:lineRule="auto"/>
        <w:ind w:firstLine="540"/>
        <w:jc w:val="both"/>
        <w:rPr>
          <w:sz w:val="28"/>
          <w:szCs w:val="28"/>
        </w:rPr>
      </w:pPr>
      <w:r>
        <w:rPr>
          <w:sz w:val="28"/>
          <w:szCs w:val="28"/>
        </w:rPr>
        <w:t xml:space="preserve">вести делопроизводство </w:t>
      </w:r>
      <w:proofErr w:type="gramStart"/>
      <w:r>
        <w:rPr>
          <w:sz w:val="28"/>
          <w:szCs w:val="28"/>
        </w:rPr>
        <w:t>в отделе в соответствии с Инструкцией                                 по делопроизводству в суде</w:t>
      </w:r>
      <w:proofErr w:type="gramEnd"/>
      <w:r>
        <w:rPr>
          <w:sz w:val="28"/>
          <w:szCs w:val="28"/>
        </w:rPr>
        <w:t xml:space="preserve"> и номенклатурой дел отдела;</w:t>
      </w:r>
    </w:p>
    <w:p w:rsidR="00F127BD" w:rsidRPr="002F39E4" w:rsidRDefault="00F127BD" w:rsidP="000F7241">
      <w:pPr>
        <w:shd w:val="clear" w:color="auto" w:fill="FFFFFF"/>
        <w:spacing w:line="276" w:lineRule="auto"/>
        <w:ind w:left="36" w:right="7" w:firstLine="540"/>
        <w:jc w:val="both"/>
        <w:rPr>
          <w:sz w:val="28"/>
          <w:szCs w:val="28"/>
        </w:rPr>
      </w:pPr>
      <w:r w:rsidRPr="002F39E4">
        <w:rPr>
          <w:sz w:val="28"/>
          <w:szCs w:val="28"/>
        </w:rPr>
        <w:t>выполнять обязанности, предусмотренные статьями 15 и 18 Федерального закона о государственной гражданской службе;</w:t>
      </w:r>
    </w:p>
    <w:p w:rsidR="00F127BD" w:rsidRPr="002F39E4" w:rsidRDefault="00F127BD" w:rsidP="000F7241">
      <w:pPr>
        <w:tabs>
          <w:tab w:val="left" w:pos="1080"/>
        </w:tabs>
        <w:spacing w:line="276" w:lineRule="auto"/>
        <w:ind w:firstLine="540"/>
        <w:jc w:val="both"/>
        <w:rPr>
          <w:sz w:val="28"/>
          <w:szCs w:val="28"/>
        </w:rPr>
      </w:pPr>
      <w:r w:rsidRPr="002F39E4">
        <w:rPr>
          <w:sz w:val="28"/>
          <w:szCs w:val="28"/>
        </w:rPr>
        <w:t>принимать меры по своевременному и качественному исполнению распоряжений, поручений председателя Арбитражного суда Омской области;</w:t>
      </w:r>
    </w:p>
    <w:p w:rsidR="00F127BD" w:rsidRPr="00D916DC" w:rsidRDefault="00F127BD" w:rsidP="000F7241">
      <w:pPr>
        <w:tabs>
          <w:tab w:val="left" w:pos="1080"/>
        </w:tabs>
        <w:spacing w:line="276" w:lineRule="auto"/>
        <w:ind w:firstLine="540"/>
        <w:jc w:val="both"/>
        <w:rPr>
          <w:sz w:val="28"/>
          <w:szCs w:val="28"/>
        </w:rPr>
      </w:pPr>
      <w:r w:rsidRPr="00D916DC">
        <w:rPr>
          <w:sz w:val="28"/>
          <w:szCs w:val="28"/>
        </w:rPr>
        <w:t>вносить предложения по подготовке проектов приказов (распоряжений) председателя Арбитражного суда Омской области;</w:t>
      </w:r>
    </w:p>
    <w:p w:rsidR="00F127BD" w:rsidRPr="00D916DC" w:rsidRDefault="00F127BD" w:rsidP="000F7241">
      <w:pPr>
        <w:tabs>
          <w:tab w:val="left" w:pos="1080"/>
        </w:tabs>
        <w:spacing w:line="276" w:lineRule="auto"/>
        <w:ind w:firstLine="540"/>
        <w:jc w:val="both"/>
        <w:rPr>
          <w:sz w:val="28"/>
          <w:szCs w:val="28"/>
        </w:rPr>
      </w:pPr>
      <w:r w:rsidRPr="00D916DC">
        <w:rPr>
          <w:sz w:val="28"/>
          <w:szCs w:val="28"/>
        </w:rPr>
        <w:t>готовить материалы для докладов руководителя Секретариата;</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участвовать в оперативных совещаниях по вопросам внутренней деятельности Арбитражного суда Омской области;</w:t>
      </w:r>
    </w:p>
    <w:p w:rsidR="00F127BD" w:rsidRPr="005A64FF" w:rsidRDefault="00AB1EF9" w:rsidP="000F7241">
      <w:pPr>
        <w:tabs>
          <w:tab w:val="left" w:pos="1080"/>
        </w:tabs>
        <w:spacing w:line="276" w:lineRule="auto"/>
        <w:ind w:firstLine="540"/>
        <w:jc w:val="both"/>
        <w:rPr>
          <w:sz w:val="28"/>
          <w:szCs w:val="28"/>
        </w:rPr>
      </w:pPr>
      <w:r w:rsidRPr="00AB1EF9">
        <w:rPr>
          <w:sz w:val="28"/>
          <w:szCs w:val="28"/>
        </w:rPr>
        <w:t>выполнять иные поручения председателя Арбитражного суда Омской области, руководителя секретариата;</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информировать руководителя Секретариата о выявленных при исполнении должностных обязанностей нарушениях действующего законодательства Российской Федерации и предлагать способы их устранения;</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в отсутствие других государственных служащих Секретариата по поручению руководителя Секретариата выполнять их обязанности;</w:t>
      </w:r>
    </w:p>
    <w:p w:rsidR="00F127BD" w:rsidRDefault="00F127BD" w:rsidP="000F7241">
      <w:pPr>
        <w:tabs>
          <w:tab w:val="left" w:pos="1080"/>
        </w:tabs>
        <w:spacing w:line="276" w:lineRule="auto"/>
        <w:ind w:firstLine="540"/>
        <w:jc w:val="both"/>
        <w:rPr>
          <w:sz w:val="28"/>
          <w:szCs w:val="28"/>
        </w:rPr>
      </w:pPr>
      <w:r w:rsidRPr="005A64FF">
        <w:rPr>
          <w:sz w:val="28"/>
          <w:szCs w:val="28"/>
        </w:rPr>
        <w:t>соблюдать правила и порядок работы с документами, сроки и качество                  их исполнения;</w:t>
      </w:r>
    </w:p>
    <w:p w:rsidR="00F127BD" w:rsidRPr="005A64FF" w:rsidRDefault="00F127BD" w:rsidP="000F7241">
      <w:pPr>
        <w:tabs>
          <w:tab w:val="left" w:pos="1080"/>
        </w:tabs>
        <w:spacing w:line="276" w:lineRule="auto"/>
        <w:ind w:firstLine="540"/>
        <w:jc w:val="both"/>
        <w:rPr>
          <w:sz w:val="28"/>
          <w:szCs w:val="28"/>
        </w:rPr>
      </w:pPr>
      <w:r>
        <w:rPr>
          <w:sz w:val="28"/>
          <w:szCs w:val="28"/>
        </w:rPr>
        <w:t>участвовать в разработке плана работы и мероприятий Секретариата;</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систематически повышать свою квалификацию;</w:t>
      </w:r>
    </w:p>
    <w:p w:rsidR="00F127BD" w:rsidRDefault="00F127BD" w:rsidP="000F7241">
      <w:pPr>
        <w:shd w:val="clear" w:color="auto" w:fill="FFFFFF"/>
        <w:spacing w:line="276" w:lineRule="auto"/>
        <w:ind w:right="7" w:firstLine="540"/>
        <w:jc w:val="both"/>
        <w:rPr>
          <w:sz w:val="28"/>
          <w:szCs w:val="28"/>
        </w:rPr>
      </w:pPr>
      <w:r>
        <w:rPr>
          <w:sz w:val="28"/>
          <w:szCs w:val="28"/>
        </w:rPr>
        <w:t>знать структуру Арбитражного суда Омской области, распределение функциональных обязанностей между отделами;</w:t>
      </w:r>
    </w:p>
    <w:p w:rsidR="00F127BD" w:rsidRDefault="00F127BD" w:rsidP="000F7241">
      <w:pPr>
        <w:shd w:val="clear" w:color="auto" w:fill="FFFFFF"/>
        <w:spacing w:line="276" w:lineRule="auto"/>
        <w:ind w:right="7" w:firstLine="540"/>
        <w:jc w:val="both"/>
        <w:rPr>
          <w:sz w:val="28"/>
          <w:szCs w:val="28"/>
        </w:rPr>
      </w:pPr>
      <w:r>
        <w:rPr>
          <w:sz w:val="28"/>
          <w:szCs w:val="28"/>
        </w:rPr>
        <w:t>вести телефонные переговоры, принимать и распределять поступающие звонки;</w:t>
      </w:r>
    </w:p>
    <w:p w:rsidR="00F127BD" w:rsidRDefault="00F127BD" w:rsidP="000F7241">
      <w:pPr>
        <w:shd w:val="clear" w:color="auto" w:fill="FFFFFF"/>
        <w:spacing w:line="276" w:lineRule="auto"/>
        <w:ind w:right="7" w:firstLine="540"/>
        <w:jc w:val="both"/>
        <w:rPr>
          <w:sz w:val="28"/>
          <w:szCs w:val="28"/>
        </w:rPr>
      </w:pPr>
      <w:r>
        <w:rPr>
          <w:sz w:val="28"/>
          <w:szCs w:val="28"/>
        </w:rPr>
        <w:t>принимать участие в непосредственной координации личного приема председателя Арбитражного суда Омской области;</w:t>
      </w:r>
    </w:p>
    <w:p w:rsidR="00F127BD" w:rsidRDefault="00F127BD" w:rsidP="000F7241">
      <w:pPr>
        <w:pStyle w:val="HTML"/>
        <w:spacing w:line="276"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своевременно доводить до председателя Арбитражного суда Омской области сведения, информацию, полученную по каналам связи (телефонограммы);</w:t>
      </w:r>
    </w:p>
    <w:p w:rsidR="00F127BD" w:rsidRDefault="00F127BD" w:rsidP="000F7241">
      <w:pPr>
        <w:shd w:val="clear" w:color="auto" w:fill="FFFFFF"/>
        <w:spacing w:line="276" w:lineRule="auto"/>
        <w:ind w:firstLine="540"/>
        <w:jc w:val="both"/>
        <w:rPr>
          <w:sz w:val="28"/>
          <w:szCs w:val="28"/>
        </w:rPr>
      </w:pPr>
      <w:r>
        <w:rPr>
          <w:spacing w:val="-10"/>
          <w:sz w:val="28"/>
          <w:szCs w:val="28"/>
        </w:rPr>
        <w:t>вести прием, учет корреспонденции;</w:t>
      </w:r>
    </w:p>
    <w:p w:rsidR="00F127BD" w:rsidRDefault="00F127BD" w:rsidP="000F7241">
      <w:pPr>
        <w:shd w:val="clear" w:color="auto" w:fill="FFFFFF"/>
        <w:spacing w:line="276" w:lineRule="auto"/>
        <w:ind w:left="29" w:right="7" w:firstLine="511"/>
        <w:jc w:val="both"/>
        <w:rPr>
          <w:sz w:val="28"/>
          <w:szCs w:val="28"/>
        </w:rPr>
      </w:pPr>
      <w:r>
        <w:rPr>
          <w:spacing w:val="-9"/>
          <w:sz w:val="28"/>
          <w:szCs w:val="28"/>
        </w:rPr>
        <w:t xml:space="preserve">оформлять и соблюдать </w:t>
      </w:r>
      <w:r>
        <w:rPr>
          <w:sz w:val="28"/>
          <w:szCs w:val="28"/>
        </w:rPr>
        <w:t xml:space="preserve">порядок работы с внутренними документами; </w:t>
      </w:r>
    </w:p>
    <w:p w:rsidR="00F127BD" w:rsidRDefault="00F127BD" w:rsidP="000F7241">
      <w:pPr>
        <w:shd w:val="clear" w:color="auto" w:fill="FFFFFF"/>
        <w:spacing w:line="276" w:lineRule="auto"/>
        <w:ind w:left="29" w:right="7" w:firstLine="511"/>
        <w:jc w:val="both"/>
        <w:rPr>
          <w:sz w:val="28"/>
          <w:szCs w:val="28"/>
        </w:rPr>
      </w:pPr>
      <w:r>
        <w:rPr>
          <w:sz w:val="28"/>
          <w:szCs w:val="28"/>
        </w:rPr>
        <w:t>рассылать исходящую документацию;</w:t>
      </w:r>
    </w:p>
    <w:p w:rsidR="00F127BD" w:rsidRDefault="00F127BD" w:rsidP="000F7241">
      <w:pPr>
        <w:widowControl w:val="0"/>
        <w:shd w:val="clear" w:color="auto" w:fill="FFFFFF"/>
        <w:autoSpaceDE w:val="0"/>
        <w:autoSpaceDN w:val="0"/>
        <w:adjustRightInd w:val="0"/>
        <w:spacing w:line="276" w:lineRule="auto"/>
        <w:ind w:firstLine="540"/>
        <w:jc w:val="both"/>
        <w:rPr>
          <w:sz w:val="28"/>
          <w:szCs w:val="28"/>
        </w:rPr>
      </w:pPr>
      <w:r>
        <w:rPr>
          <w:sz w:val="28"/>
          <w:szCs w:val="28"/>
        </w:rPr>
        <w:t>отправлять корреспонденцию по внутриведомственной электронной почте;</w:t>
      </w:r>
    </w:p>
    <w:p w:rsidR="00F127BD" w:rsidRDefault="00F127BD" w:rsidP="000F7241">
      <w:pPr>
        <w:widowControl w:val="0"/>
        <w:shd w:val="clear" w:color="auto" w:fill="FFFFFF"/>
        <w:autoSpaceDE w:val="0"/>
        <w:autoSpaceDN w:val="0"/>
        <w:adjustRightInd w:val="0"/>
        <w:spacing w:line="276" w:lineRule="auto"/>
        <w:ind w:firstLine="540"/>
        <w:jc w:val="both"/>
        <w:rPr>
          <w:sz w:val="28"/>
          <w:szCs w:val="28"/>
        </w:rPr>
      </w:pPr>
      <w:r>
        <w:rPr>
          <w:sz w:val="28"/>
          <w:szCs w:val="28"/>
        </w:rPr>
        <w:t>принимать и отправлять факсимильную корреспонденцию;</w:t>
      </w:r>
    </w:p>
    <w:p w:rsidR="00F127BD" w:rsidRDefault="00F127BD" w:rsidP="000F7241">
      <w:pPr>
        <w:pStyle w:val="HTML"/>
        <w:spacing w:line="276"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принимать личные заявления сотрудников Арбитражного суда Омской области и передавать для визирования председателю Арбитражного суда Омской области;</w:t>
      </w:r>
    </w:p>
    <w:p w:rsidR="00F127BD" w:rsidRDefault="00F127BD" w:rsidP="000F7241">
      <w:pPr>
        <w:pStyle w:val="HTML"/>
        <w:spacing w:line="276"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передавать поступающую корреспонденцию в соответствии с принятым председателем суда решением и после регистрации ее в Секретариате в структурные подразделения или конкретным исполнителям для исполнения.</w:t>
      </w:r>
    </w:p>
    <w:p w:rsidR="00F127BD" w:rsidRDefault="00F127BD" w:rsidP="000F7241">
      <w:pPr>
        <w:shd w:val="clear" w:color="auto" w:fill="FFFFFF"/>
        <w:spacing w:line="276" w:lineRule="auto"/>
        <w:ind w:firstLine="539"/>
        <w:jc w:val="both"/>
        <w:rPr>
          <w:sz w:val="28"/>
          <w:szCs w:val="28"/>
        </w:rPr>
      </w:pPr>
      <w:r>
        <w:rPr>
          <w:spacing w:val="-10"/>
          <w:sz w:val="28"/>
          <w:szCs w:val="28"/>
        </w:rPr>
        <w:t>обеспечивать сохранность и конфиденциальность служебной информации;</w:t>
      </w:r>
    </w:p>
    <w:p w:rsidR="00F127BD" w:rsidRDefault="00F127BD" w:rsidP="000F7241">
      <w:pPr>
        <w:tabs>
          <w:tab w:val="left" w:pos="1080"/>
        </w:tabs>
        <w:spacing w:line="276" w:lineRule="auto"/>
        <w:ind w:firstLine="540"/>
        <w:jc w:val="both"/>
        <w:rPr>
          <w:sz w:val="28"/>
          <w:szCs w:val="28"/>
        </w:rPr>
      </w:pPr>
      <w:r>
        <w:rPr>
          <w:sz w:val="28"/>
          <w:szCs w:val="28"/>
        </w:rPr>
        <w:t xml:space="preserve">осуществлять систематический анализ материалов печатных и электронных средств массовой информации (в том числе интернет-изданий) о деятельности суда; оперативно информировать о таких материалах председателя Арбитражного суда Омской области; </w:t>
      </w:r>
    </w:p>
    <w:p w:rsidR="00F127BD" w:rsidRDefault="00AB1EF9" w:rsidP="000F7241">
      <w:pPr>
        <w:spacing w:line="276" w:lineRule="auto"/>
        <w:ind w:firstLine="540"/>
        <w:jc w:val="both"/>
        <w:rPr>
          <w:spacing w:val="-10"/>
          <w:sz w:val="28"/>
          <w:szCs w:val="28"/>
        </w:rPr>
      </w:pPr>
      <w:r w:rsidRPr="00AB1EF9">
        <w:rPr>
          <w:spacing w:val="-10"/>
          <w:sz w:val="28"/>
          <w:szCs w:val="28"/>
        </w:rPr>
        <w:t>консультант Секретариата в день освобождения от замещаемой должности государственной гражданской службы и увольнения с государственной гражданской службы обязан сдать служебное удостоверение государственного гражданского служащего в отдел кадров и государственной службы Арбитражного суда Омской области;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3.2. Права </w:t>
      </w:r>
      <w:r>
        <w:rPr>
          <w:sz w:val="28"/>
          <w:szCs w:val="28"/>
        </w:rPr>
        <w:t>консультанта</w:t>
      </w:r>
      <w:r w:rsidRPr="005A64FF">
        <w:rPr>
          <w:sz w:val="28"/>
          <w:szCs w:val="28"/>
        </w:rPr>
        <w:t xml:space="preserve"> Секретариата.</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Основные права </w:t>
      </w:r>
      <w:r>
        <w:rPr>
          <w:sz w:val="28"/>
          <w:szCs w:val="28"/>
        </w:rPr>
        <w:t>консультанта</w:t>
      </w:r>
      <w:r w:rsidRPr="005A64FF">
        <w:rPr>
          <w:sz w:val="28"/>
          <w:szCs w:val="28"/>
        </w:rPr>
        <w:t xml:space="preserve"> Секретариата как гражданского служащего установлены статьей 14 Федерального закона о государственной гражданской службе, в том числе: </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знакомиться с документами, определяющими его должностные обязанности, права и ответственность, критерии оценки качества работы и условия продвижения по службе;</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принимать решения и участвовать в их подготовке в соответствии с настоящим должностным регламентом;</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получать в установленном порядке информацию и материалы, необходимые      для исполнения должностных обязанностей;</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осуществлять взаимодействие с государственными служащими Арбитражного суда Омской области, иными структурными подразделениями;</w:t>
      </w:r>
    </w:p>
    <w:p w:rsidR="00F127BD" w:rsidRDefault="00F127BD" w:rsidP="000F7241">
      <w:pPr>
        <w:tabs>
          <w:tab w:val="left" w:pos="1080"/>
        </w:tabs>
        <w:spacing w:line="276" w:lineRule="auto"/>
        <w:ind w:firstLine="540"/>
        <w:jc w:val="both"/>
        <w:rPr>
          <w:sz w:val="28"/>
          <w:szCs w:val="28"/>
        </w:rPr>
      </w:pPr>
      <w:r>
        <w:rPr>
          <w:sz w:val="28"/>
          <w:szCs w:val="28"/>
        </w:rPr>
        <w:t xml:space="preserve">на </w:t>
      </w:r>
      <w:r w:rsidRPr="005A64FF">
        <w:rPr>
          <w:sz w:val="28"/>
          <w:szCs w:val="28"/>
        </w:rPr>
        <w:t>создание организационно-технических условий, необходимых                              для исполнения должностных обязанностей;</w:t>
      </w:r>
    </w:p>
    <w:p w:rsidR="00F127BD" w:rsidRDefault="00F127BD" w:rsidP="000F7241">
      <w:pPr>
        <w:tabs>
          <w:tab w:val="left" w:pos="1080"/>
        </w:tabs>
        <w:spacing w:line="276" w:lineRule="auto"/>
        <w:ind w:firstLine="540"/>
        <w:jc w:val="both"/>
        <w:rPr>
          <w:sz w:val="28"/>
          <w:szCs w:val="28"/>
        </w:rPr>
      </w:pPr>
      <w:r>
        <w:rPr>
          <w:sz w:val="28"/>
          <w:szCs w:val="28"/>
        </w:rPr>
        <w:t>на оказание</w:t>
      </w:r>
      <w:r w:rsidRPr="005A64FF">
        <w:rPr>
          <w:sz w:val="28"/>
          <w:szCs w:val="28"/>
        </w:rPr>
        <w:t xml:space="preserve"> содействия в исполнении должностных обязанностей, возложенных на него;</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в реализации прав, предусмотренных настоящим Должностным</w:t>
      </w:r>
      <w:r>
        <w:rPr>
          <w:sz w:val="28"/>
          <w:szCs w:val="28"/>
        </w:rPr>
        <w:t xml:space="preserve"> регламентом.</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3.3. Ответственность главного специалиста Секретариата.</w:t>
      </w:r>
    </w:p>
    <w:p w:rsidR="00F127BD" w:rsidRPr="005A64FF" w:rsidRDefault="00F127BD" w:rsidP="000F7241">
      <w:pPr>
        <w:tabs>
          <w:tab w:val="left" w:pos="1080"/>
        </w:tabs>
        <w:spacing w:line="276" w:lineRule="auto"/>
        <w:ind w:firstLine="540"/>
        <w:jc w:val="both"/>
        <w:rPr>
          <w:sz w:val="28"/>
          <w:szCs w:val="28"/>
        </w:rPr>
      </w:pPr>
      <w:r>
        <w:rPr>
          <w:sz w:val="28"/>
          <w:szCs w:val="28"/>
        </w:rPr>
        <w:t>Консультант</w:t>
      </w:r>
      <w:r w:rsidRPr="005A64FF">
        <w:rPr>
          <w:sz w:val="28"/>
          <w:szCs w:val="28"/>
        </w:rPr>
        <w:t xml:space="preserve"> Секретариата несет установленную законодательством Российской Федерации ответственность за неисполнение или ненадлежащее исполнение возложенных на него должностных обязанностей, за несоблюдение ограничений и запретов, связанных с гражданской службой, а также </w:t>
      </w:r>
      <w:proofErr w:type="gramStart"/>
      <w:r w:rsidRPr="005A64FF">
        <w:rPr>
          <w:sz w:val="28"/>
          <w:szCs w:val="28"/>
        </w:rPr>
        <w:t>за</w:t>
      </w:r>
      <w:proofErr w:type="gramEnd"/>
      <w:r w:rsidRPr="005A64FF">
        <w:rPr>
          <w:sz w:val="28"/>
          <w:szCs w:val="28"/>
        </w:rPr>
        <w:t>:</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действия (бездействия), ведущие к нарушению прав или законных интересов граждан;</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разглашение сведений, ставших известными ему в связи с исполнением должностных обязанностей;</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несвоевременное выполнение заданий, приказов, распоряжений и указаний руководителя Секретариата;</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нарушение положений Кодекса этики и служебного поведения федеральных государственных гражданских служащих аппарата Арбитражного суда Омской области;</w:t>
      </w:r>
    </w:p>
    <w:p w:rsidR="00F127BD" w:rsidRDefault="00F127BD" w:rsidP="000F7241">
      <w:pPr>
        <w:tabs>
          <w:tab w:val="left" w:pos="1080"/>
        </w:tabs>
        <w:spacing w:line="276" w:lineRule="auto"/>
        <w:ind w:firstLine="540"/>
        <w:jc w:val="both"/>
        <w:rPr>
          <w:sz w:val="28"/>
          <w:szCs w:val="28"/>
        </w:rPr>
      </w:pPr>
      <w:r w:rsidRPr="005A64FF">
        <w:rPr>
          <w:sz w:val="28"/>
          <w:szCs w:val="28"/>
        </w:rPr>
        <w:t>утрату служебного удостоверения государственного гражданского служащего;</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несоблюдение Служебного распорядка для государственных гражданских служащих Арбитр</w:t>
      </w:r>
      <w:r>
        <w:rPr>
          <w:sz w:val="28"/>
          <w:szCs w:val="28"/>
        </w:rPr>
        <w:t>ажного суда Омской области.</w:t>
      </w: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Согласно статье 15 Федерального закона от 27 июля </w:t>
      </w:r>
      <w:smartTag w:uri="urn:schemas-microsoft-com:office:smarttags" w:element="metricconverter">
        <w:smartTagPr>
          <w:attr w:name="ProductID" w:val="2004 г"/>
        </w:smartTagPr>
        <w:r w:rsidRPr="005A64FF">
          <w:rPr>
            <w:sz w:val="28"/>
            <w:szCs w:val="28"/>
          </w:rPr>
          <w:t>2004 г</w:t>
        </w:r>
      </w:smartTag>
      <w:r w:rsidRPr="005A64FF">
        <w:rPr>
          <w:sz w:val="28"/>
          <w:szCs w:val="28"/>
        </w:rPr>
        <w:t>. № 79-ФЗ                            «О государственной гражданской службе Российской Федерации» гражданский служащий не вправе исполнять данное ему неправомерное поручение.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F127BD" w:rsidRPr="005A64FF" w:rsidRDefault="00F127BD" w:rsidP="000F7241">
      <w:pPr>
        <w:tabs>
          <w:tab w:val="left" w:pos="1080"/>
        </w:tabs>
        <w:spacing w:line="276" w:lineRule="auto"/>
        <w:ind w:firstLine="720"/>
        <w:jc w:val="both"/>
        <w:rPr>
          <w:sz w:val="28"/>
          <w:szCs w:val="28"/>
        </w:rPr>
      </w:pPr>
    </w:p>
    <w:p w:rsidR="00F127BD" w:rsidRDefault="00F127BD" w:rsidP="000F7241">
      <w:pPr>
        <w:tabs>
          <w:tab w:val="left" w:pos="1080"/>
        </w:tabs>
        <w:spacing w:line="276" w:lineRule="auto"/>
        <w:jc w:val="center"/>
        <w:rPr>
          <w:b/>
          <w:sz w:val="28"/>
          <w:szCs w:val="28"/>
        </w:rPr>
      </w:pPr>
      <w:r w:rsidRPr="005A64FF">
        <w:rPr>
          <w:b/>
          <w:sz w:val="28"/>
          <w:szCs w:val="28"/>
        </w:rPr>
        <w:t xml:space="preserve">IV. Перечень вопросов, по которым </w:t>
      </w:r>
      <w:r>
        <w:rPr>
          <w:b/>
          <w:sz w:val="28"/>
          <w:szCs w:val="28"/>
        </w:rPr>
        <w:t>консультант</w:t>
      </w:r>
      <w:r w:rsidRPr="005A64FF">
        <w:rPr>
          <w:b/>
          <w:sz w:val="28"/>
          <w:szCs w:val="28"/>
        </w:rPr>
        <w:t xml:space="preserve"> Секретариата </w:t>
      </w:r>
      <w:r>
        <w:rPr>
          <w:b/>
          <w:sz w:val="28"/>
          <w:szCs w:val="28"/>
        </w:rPr>
        <w:t xml:space="preserve">                         участвует </w:t>
      </w:r>
      <w:r w:rsidRPr="005A64FF">
        <w:rPr>
          <w:b/>
          <w:sz w:val="28"/>
          <w:szCs w:val="28"/>
        </w:rPr>
        <w:t xml:space="preserve">в </w:t>
      </w:r>
      <w:r>
        <w:rPr>
          <w:b/>
          <w:sz w:val="28"/>
          <w:szCs w:val="28"/>
        </w:rPr>
        <w:t xml:space="preserve">подготовке проектов </w:t>
      </w:r>
      <w:r w:rsidRPr="005A64FF">
        <w:rPr>
          <w:b/>
          <w:sz w:val="28"/>
          <w:szCs w:val="28"/>
        </w:rPr>
        <w:t>правовых актов и проектов</w:t>
      </w:r>
    </w:p>
    <w:p w:rsidR="00F127BD" w:rsidRPr="005A64FF" w:rsidRDefault="00F127BD" w:rsidP="000F7241">
      <w:pPr>
        <w:tabs>
          <w:tab w:val="left" w:pos="1080"/>
        </w:tabs>
        <w:spacing w:line="276" w:lineRule="auto"/>
        <w:jc w:val="center"/>
        <w:rPr>
          <w:b/>
          <w:sz w:val="28"/>
          <w:szCs w:val="28"/>
        </w:rPr>
      </w:pPr>
      <w:r w:rsidRPr="005A64FF">
        <w:rPr>
          <w:b/>
          <w:sz w:val="28"/>
          <w:szCs w:val="28"/>
        </w:rPr>
        <w:t xml:space="preserve"> управленческих</w:t>
      </w:r>
      <w:r>
        <w:rPr>
          <w:b/>
          <w:sz w:val="28"/>
          <w:szCs w:val="28"/>
        </w:rPr>
        <w:t xml:space="preserve"> </w:t>
      </w:r>
      <w:r w:rsidRPr="005A64FF">
        <w:rPr>
          <w:b/>
          <w:sz w:val="28"/>
          <w:szCs w:val="28"/>
        </w:rPr>
        <w:t>и иных решений</w:t>
      </w:r>
    </w:p>
    <w:p w:rsidR="00F127BD" w:rsidRPr="005A64FF" w:rsidRDefault="00F127BD" w:rsidP="000F7241">
      <w:pPr>
        <w:tabs>
          <w:tab w:val="left" w:pos="1080"/>
        </w:tabs>
        <w:spacing w:line="276" w:lineRule="auto"/>
        <w:ind w:firstLine="720"/>
        <w:jc w:val="both"/>
        <w:rPr>
          <w:sz w:val="28"/>
          <w:szCs w:val="28"/>
        </w:rPr>
      </w:pPr>
    </w:p>
    <w:p w:rsidR="00F127BD" w:rsidRPr="005A64FF" w:rsidRDefault="00F127BD" w:rsidP="000F7241">
      <w:pPr>
        <w:tabs>
          <w:tab w:val="left" w:pos="1080"/>
        </w:tabs>
        <w:spacing w:line="276" w:lineRule="auto"/>
        <w:ind w:firstLine="540"/>
        <w:jc w:val="both"/>
        <w:rPr>
          <w:sz w:val="28"/>
          <w:szCs w:val="28"/>
        </w:rPr>
      </w:pPr>
      <w:r w:rsidRPr="005A64FF">
        <w:rPr>
          <w:sz w:val="28"/>
          <w:szCs w:val="28"/>
        </w:rPr>
        <w:t xml:space="preserve">4.1.  </w:t>
      </w:r>
      <w:r>
        <w:rPr>
          <w:sz w:val="28"/>
          <w:szCs w:val="28"/>
        </w:rPr>
        <w:t>Консультант</w:t>
      </w:r>
      <w:r w:rsidRPr="005A64FF">
        <w:rPr>
          <w:sz w:val="28"/>
          <w:szCs w:val="28"/>
        </w:rPr>
        <w:t xml:space="preserve"> Секретариата вправе принимать участие </w:t>
      </w:r>
      <w:proofErr w:type="gramStart"/>
      <w:r w:rsidRPr="005A64FF">
        <w:rPr>
          <w:sz w:val="28"/>
          <w:szCs w:val="28"/>
        </w:rPr>
        <w:t>в</w:t>
      </w:r>
      <w:proofErr w:type="gramEnd"/>
      <w:r w:rsidRPr="005A64FF">
        <w:rPr>
          <w:sz w:val="28"/>
          <w:szCs w:val="28"/>
        </w:rPr>
        <w:t>:</w:t>
      </w:r>
    </w:p>
    <w:p w:rsidR="00F127BD" w:rsidRPr="00D06AD7" w:rsidRDefault="00F127BD" w:rsidP="000F7241">
      <w:pPr>
        <w:tabs>
          <w:tab w:val="left" w:pos="1080"/>
        </w:tabs>
        <w:spacing w:line="276" w:lineRule="auto"/>
        <w:ind w:firstLine="540"/>
        <w:jc w:val="both"/>
        <w:rPr>
          <w:sz w:val="28"/>
          <w:szCs w:val="28"/>
        </w:rPr>
      </w:pPr>
      <w:r w:rsidRPr="005A64FF">
        <w:rPr>
          <w:sz w:val="28"/>
          <w:szCs w:val="28"/>
        </w:rPr>
        <w:t>подготовке информации по вопросам, входящим в его должностные обязанности.</w:t>
      </w:r>
      <w:r>
        <w:rPr>
          <w:b/>
          <w:color w:val="000000"/>
          <w:spacing w:val="-2"/>
          <w:sz w:val="28"/>
          <w:szCs w:val="28"/>
        </w:rPr>
        <w:t xml:space="preserve">  </w:t>
      </w:r>
    </w:p>
    <w:p w:rsidR="00F127BD" w:rsidRPr="005A64FF" w:rsidRDefault="00F127BD" w:rsidP="000F7241">
      <w:pPr>
        <w:tabs>
          <w:tab w:val="left" w:pos="720"/>
        </w:tabs>
        <w:spacing w:line="276" w:lineRule="auto"/>
        <w:jc w:val="center"/>
        <w:rPr>
          <w:b/>
          <w:color w:val="000000"/>
          <w:spacing w:val="-2"/>
          <w:sz w:val="28"/>
          <w:szCs w:val="28"/>
        </w:rPr>
      </w:pPr>
      <w:r w:rsidRPr="005A64FF">
        <w:rPr>
          <w:b/>
          <w:color w:val="000000"/>
          <w:spacing w:val="-2"/>
          <w:sz w:val="28"/>
          <w:szCs w:val="28"/>
        </w:rPr>
        <w:t>V. Порядок служебного взаимодействия</w:t>
      </w:r>
    </w:p>
    <w:p w:rsidR="00F127BD" w:rsidRPr="005A64FF" w:rsidRDefault="00F127BD" w:rsidP="000F7241">
      <w:pPr>
        <w:shd w:val="clear" w:color="auto" w:fill="FFFFFF"/>
        <w:tabs>
          <w:tab w:val="left" w:pos="1075"/>
        </w:tabs>
        <w:spacing w:line="276" w:lineRule="auto"/>
        <w:ind w:right="-55"/>
        <w:jc w:val="center"/>
        <w:rPr>
          <w:sz w:val="28"/>
          <w:szCs w:val="28"/>
        </w:rPr>
      </w:pPr>
      <w:r>
        <w:rPr>
          <w:b/>
          <w:color w:val="000000"/>
          <w:spacing w:val="-2"/>
          <w:sz w:val="28"/>
          <w:szCs w:val="28"/>
        </w:rPr>
        <w:t>консультанта</w:t>
      </w:r>
      <w:r w:rsidRPr="005A64FF">
        <w:rPr>
          <w:b/>
          <w:color w:val="000000"/>
          <w:spacing w:val="-2"/>
          <w:sz w:val="28"/>
          <w:szCs w:val="28"/>
        </w:rPr>
        <w:t xml:space="preserve"> Секретариата в связи с исполнением должностных обязанностей </w:t>
      </w:r>
      <w:r>
        <w:rPr>
          <w:b/>
          <w:color w:val="000000"/>
          <w:spacing w:val="-2"/>
          <w:sz w:val="28"/>
          <w:szCs w:val="28"/>
        </w:rPr>
        <w:t xml:space="preserve">          </w:t>
      </w:r>
      <w:r w:rsidRPr="005A64FF">
        <w:rPr>
          <w:b/>
          <w:bCs/>
          <w:color w:val="000000"/>
          <w:sz w:val="28"/>
          <w:szCs w:val="28"/>
        </w:rPr>
        <w:t>с гражданскими служащими Арбитражного суда Омской области иных государственных органов, гражданами и организациями</w:t>
      </w:r>
    </w:p>
    <w:p w:rsidR="00F127BD" w:rsidRPr="005A64FF" w:rsidRDefault="00F127BD" w:rsidP="000F7241">
      <w:pPr>
        <w:tabs>
          <w:tab w:val="left" w:pos="720"/>
        </w:tabs>
        <w:spacing w:line="276" w:lineRule="auto"/>
        <w:ind w:firstLine="720"/>
        <w:jc w:val="center"/>
        <w:rPr>
          <w:b/>
          <w:color w:val="000000"/>
          <w:spacing w:val="-2"/>
          <w:sz w:val="28"/>
          <w:szCs w:val="28"/>
        </w:rPr>
      </w:pP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 xml:space="preserve">5.1. </w:t>
      </w:r>
      <w:r>
        <w:rPr>
          <w:sz w:val="28"/>
          <w:szCs w:val="28"/>
        </w:rPr>
        <w:t>Консультант</w:t>
      </w:r>
      <w:r w:rsidRPr="005A64FF">
        <w:rPr>
          <w:sz w:val="28"/>
          <w:szCs w:val="28"/>
        </w:rPr>
        <w:t xml:space="preserve"> Секретариата </w:t>
      </w:r>
      <w:r w:rsidRPr="005A64FF">
        <w:rPr>
          <w:color w:val="000000"/>
          <w:spacing w:val="-2"/>
          <w:sz w:val="28"/>
          <w:szCs w:val="28"/>
        </w:rPr>
        <w:t>осуществляет взаимодейс</w:t>
      </w:r>
      <w:r>
        <w:rPr>
          <w:color w:val="000000"/>
          <w:spacing w:val="-2"/>
          <w:sz w:val="28"/>
          <w:szCs w:val="28"/>
        </w:rPr>
        <w:t xml:space="preserve">твие в связи                                </w:t>
      </w:r>
      <w:r w:rsidRPr="005A64FF">
        <w:rPr>
          <w:color w:val="000000"/>
          <w:spacing w:val="-2"/>
          <w:sz w:val="28"/>
          <w:szCs w:val="28"/>
        </w:rPr>
        <w:t xml:space="preserve">с исполнением своих должностных обязанностей с судьями и работниками аппарата Арбитражного суда Омской области, должностными лицами иных государственных органов, гражданами в соответствии с федеральными законами и другими нормативными правовыми актами, регулирующими условия и порядок прохождения государственной службы, служебным контрактом и Должностным регламентом. </w:t>
      </w:r>
    </w:p>
    <w:p w:rsidR="00F127BD" w:rsidRPr="005A64FF" w:rsidRDefault="00F127BD" w:rsidP="000F7241">
      <w:pPr>
        <w:tabs>
          <w:tab w:val="left" w:pos="720"/>
        </w:tabs>
        <w:spacing w:line="276" w:lineRule="auto"/>
        <w:ind w:firstLine="720"/>
        <w:jc w:val="both"/>
        <w:rPr>
          <w:color w:val="000000"/>
          <w:spacing w:val="-2"/>
          <w:sz w:val="28"/>
          <w:szCs w:val="28"/>
        </w:rPr>
      </w:pPr>
      <w:r w:rsidRPr="005A64FF">
        <w:rPr>
          <w:color w:val="000000"/>
          <w:spacing w:val="-2"/>
          <w:sz w:val="28"/>
          <w:szCs w:val="28"/>
        </w:rPr>
        <w:t xml:space="preserve">                 </w:t>
      </w:r>
    </w:p>
    <w:p w:rsidR="00F127BD" w:rsidRPr="005A64FF" w:rsidRDefault="00F127BD" w:rsidP="000F7241">
      <w:pPr>
        <w:tabs>
          <w:tab w:val="left" w:pos="720"/>
        </w:tabs>
        <w:spacing w:line="276" w:lineRule="auto"/>
        <w:ind w:firstLine="720"/>
        <w:jc w:val="center"/>
        <w:rPr>
          <w:b/>
          <w:color w:val="000000"/>
          <w:spacing w:val="-2"/>
          <w:sz w:val="28"/>
          <w:szCs w:val="28"/>
        </w:rPr>
      </w:pPr>
      <w:r w:rsidRPr="005A64FF">
        <w:rPr>
          <w:b/>
          <w:color w:val="000000"/>
          <w:spacing w:val="-2"/>
          <w:sz w:val="28"/>
          <w:szCs w:val="28"/>
        </w:rPr>
        <w:t xml:space="preserve">VI. Показатели эффективности и результативности    профессиональной служебной деятельности </w:t>
      </w:r>
      <w:r>
        <w:rPr>
          <w:b/>
          <w:color w:val="000000"/>
          <w:spacing w:val="-2"/>
          <w:sz w:val="28"/>
          <w:szCs w:val="28"/>
        </w:rPr>
        <w:t>консультанта</w:t>
      </w:r>
      <w:r w:rsidRPr="005A64FF">
        <w:rPr>
          <w:b/>
          <w:color w:val="000000"/>
          <w:spacing w:val="-2"/>
          <w:sz w:val="28"/>
          <w:szCs w:val="28"/>
        </w:rPr>
        <w:t xml:space="preserve"> Секретариата</w:t>
      </w:r>
    </w:p>
    <w:p w:rsidR="00F127BD" w:rsidRPr="005A64FF" w:rsidRDefault="00F127BD" w:rsidP="000F7241">
      <w:pPr>
        <w:tabs>
          <w:tab w:val="left" w:pos="720"/>
        </w:tabs>
        <w:spacing w:line="276" w:lineRule="auto"/>
        <w:ind w:firstLine="720"/>
        <w:jc w:val="center"/>
        <w:rPr>
          <w:b/>
          <w:color w:val="000000"/>
          <w:spacing w:val="-2"/>
          <w:sz w:val="28"/>
          <w:szCs w:val="28"/>
        </w:rPr>
      </w:pP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6.1. В организации труда:</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производительность (выполняемый объем работ);</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результативность (мера достижения поставленных целей);</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интенсивность труда (способность в короткие сроки выполнять определенный объем работ).</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6.2. Своевременность и оперативность, то есть выполнение поручений                          в у</w:t>
      </w:r>
      <w:r>
        <w:rPr>
          <w:color w:val="000000"/>
          <w:spacing w:val="-2"/>
          <w:sz w:val="28"/>
          <w:szCs w:val="28"/>
        </w:rPr>
        <w:t xml:space="preserve">становленные законодательством, руководителем Секретариата </w:t>
      </w:r>
      <w:r w:rsidRPr="005A64FF">
        <w:rPr>
          <w:color w:val="000000"/>
          <w:spacing w:val="-2"/>
          <w:sz w:val="28"/>
          <w:szCs w:val="28"/>
        </w:rPr>
        <w:t>сроки.</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6.3. Качество выполненной работы:</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подготовка документов в соответствии с установленными требованиями;</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полное и логичное изложение материала;</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юридически грамотное составление документа;</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отсутствие стилистических и грамматических ошибок.</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6.4. Профессионализм:</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профессиональная компетентность (знание законодательных, нормативных правовых актов, широта профессионального кругозора, умение работать                           с документами);</w:t>
      </w:r>
    </w:p>
    <w:p w:rsidR="00F127BD" w:rsidRPr="005A64FF" w:rsidRDefault="00F127BD" w:rsidP="000F7241">
      <w:pPr>
        <w:tabs>
          <w:tab w:val="left" w:pos="720"/>
        </w:tabs>
        <w:spacing w:line="276" w:lineRule="auto"/>
        <w:ind w:firstLine="540"/>
        <w:jc w:val="both"/>
        <w:rPr>
          <w:color w:val="000000"/>
          <w:spacing w:val="-2"/>
          <w:sz w:val="28"/>
          <w:szCs w:val="28"/>
        </w:rPr>
      </w:pPr>
      <w:r w:rsidRPr="005A64FF">
        <w:rPr>
          <w:color w:val="000000"/>
          <w:spacing w:val="-2"/>
          <w:sz w:val="28"/>
          <w:szCs w:val="28"/>
        </w:rPr>
        <w:t>способность четко организовывать и планировать выполнение порученных заданий, умение рационально использовать рабочее время.</w:t>
      </w:r>
    </w:p>
    <w:p w:rsidR="00F127BD" w:rsidRPr="005A64FF" w:rsidRDefault="00F127BD" w:rsidP="00F127BD">
      <w:pPr>
        <w:tabs>
          <w:tab w:val="left" w:pos="720"/>
        </w:tabs>
        <w:ind w:firstLine="720"/>
        <w:jc w:val="both"/>
        <w:rPr>
          <w:color w:val="000000"/>
          <w:spacing w:val="-2"/>
          <w:sz w:val="28"/>
          <w:szCs w:val="28"/>
        </w:rPr>
      </w:pPr>
    </w:p>
    <w:p w:rsidR="00F127BD" w:rsidRDefault="00F127BD" w:rsidP="00F127BD">
      <w:pPr>
        <w:tabs>
          <w:tab w:val="left" w:pos="720"/>
        </w:tabs>
        <w:jc w:val="both"/>
        <w:rPr>
          <w:color w:val="000000"/>
          <w:spacing w:val="-2"/>
          <w:sz w:val="28"/>
          <w:szCs w:val="28"/>
        </w:rPr>
      </w:pPr>
    </w:p>
    <w:p w:rsidR="00D42C3E" w:rsidRPr="005A64FF" w:rsidRDefault="00D42C3E" w:rsidP="00F127BD">
      <w:pPr>
        <w:tabs>
          <w:tab w:val="left" w:pos="720"/>
        </w:tabs>
        <w:jc w:val="both"/>
        <w:rPr>
          <w:color w:val="000000"/>
          <w:spacing w:val="-2"/>
          <w:sz w:val="28"/>
          <w:szCs w:val="28"/>
        </w:rPr>
      </w:pPr>
    </w:p>
    <w:p w:rsidR="00F127BD" w:rsidRPr="005A64FF" w:rsidRDefault="00AB1EF9" w:rsidP="00F127BD">
      <w:pPr>
        <w:rPr>
          <w:sz w:val="28"/>
          <w:szCs w:val="28"/>
        </w:rPr>
      </w:pPr>
      <w:proofErr w:type="spellStart"/>
      <w:r>
        <w:rPr>
          <w:sz w:val="28"/>
          <w:szCs w:val="28"/>
        </w:rPr>
        <w:t>И.о</w:t>
      </w:r>
      <w:proofErr w:type="spellEnd"/>
      <w:r>
        <w:rPr>
          <w:sz w:val="28"/>
          <w:szCs w:val="28"/>
        </w:rPr>
        <w:t>. р</w:t>
      </w:r>
      <w:r w:rsidR="00F127BD" w:rsidRPr="005A64FF">
        <w:rPr>
          <w:sz w:val="28"/>
          <w:szCs w:val="28"/>
        </w:rPr>
        <w:t>уководител</w:t>
      </w:r>
      <w:r w:rsidR="00D42C3E">
        <w:rPr>
          <w:sz w:val="28"/>
          <w:szCs w:val="28"/>
        </w:rPr>
        <w:t>я</w:t>
      </w:r>
      <w:r w:rsidR="00F127BD">
        <w:rPr>
          <w:sz w:val="28"/>
          <w:szCs w:val="28"/>
        </w:rPr>
        <w:t xml:space="preserve"> </w:t>
      </w:r>
      <w:r w:rsidR="00F127BD" w:rsidRPr="005A64FF">
        <w:rPr>
          <w:sz w:val="28"/>
          <w:szCs w:val="28"/>
        </w:rPr>
        <w:t xml:space="preserve">секретариата председателя суда                       </w:t>
      </w:r>
      <w:r w:rsidR="00F127BD">
        <w:rPr>
          <w:sz w:val="28"/>
          <w:szCs w:val="28"/>
        </w:rPr>
        <w:t xml:space="preserve"> </w:t>
      </w:r>
      <w:r w:rsidR="00F127BD" w:rsidRPr="005A64FF">
        <w:rPr>
          <w:sz w:val="28"/>
          <w:szCs w:val="28"/>
        </w:rPr>
        <w:t>Н.</w:t>
      </w:r>
      <w:r>
        <w:rPr>
          <w:sz w:val="28"/>
          <w:szCs w:val="28"/>
        </w:rPr>
        <w:t>Г</w:t>
      </w:r>
      <w:r w:rsidR="00F127BD" w:rsidRPr="005A64FF">
        <w:rPr>
          <w:sz w:val="28"/>
          <w:szCs w:val="28"/>
        </w:rPr>
        <w:t xml:space="preserve">. </w:t>
      </w:r>
      <w:r>
        <w:rPr>
          <w:sz w:val="28"/>
          <w:szCs w:val="28"/>
        </w:rPr>
        <w:t>Кожемякина</w:t>
      </w:r>
    </w:p>
    <w:p w:rsidR="00F127BD" w:rsidRPr="005A64FF" w:rsidRDefault="00F127BD" w:rsidP="00F127BD">
      <w:pPr>
        <w:shd w:val="clear" w:color="auto" w:fill="FFFFFF"/>
        <w:spacing w:line="220" w:lineRule="exact"/>
        <w:ind w:right="-6"/>
        <w:rPr>
          <w:color w:val="000000"/>
          <w:spacing w:val="-2"/>
          <w:sz w:val="28"/>
          <w:szCs w:val="28"/>
        </w:rPr>
      </w:pPr>
    </w:p>
    <w:p w:rsidR="00F127BD" w:rsidRPr="005A64FF" w:rsidRDefault="00F127BD" w:rsidP="00F127BD">
      <w:pPr>
        <w:shd w:val="clear" w:color="auto" w:fill="FFFFFF"/>
        <w:ind w:right="-5"/>
        <w:rPr>
          <w:sz w:val="28"/>
          <w:szCs w:val="28"/>
        </w:rPr>
      </w:pPr>
      <w:r w:rsidRPr="005A64FF">
        <w:rPr>
          <w:color w:val="000000"/>
          <w:spacing w:val="-2"/>
          <w:sz w:val="28"/>
          <w:szCs w:val="28"/>
        </w:rPr>
        <w:t>« _</w:t>
      </w:r>
      <w:r>
        <w:rPr>
          <w:color w:val="000000"/>
          <w:spacing w:val="-2"/>
          <w:sz w:val="28"/>
          <w:szCs w:val="28"/>
        </w:rPr>
        <w:t>____ » _____________202</w:t>
      </w:r>
      <w:r w:rsidR="00AB1EF9">
        <w:rPr>
          <w:color w:val="000000"/>
          <w:spacing w:val="-2"/>
          <w:sz w:val="28"/>
          <w:szCs w:val="28"/>
        </w:rPr>
        <w:t>5</w:t>
      </w:r>
      <w:r w:rsidRPr="005A64FF">
        <w:rPr>
          <w:color w:val="000000"/>
          <w:spacing w:val="-2"/>
          <w:sz w:val="28"/>
          <w:szCs w:val="28"/>
        </w:rPr>
        <w:t xml:space="preserve"> г.</w:t>
      </w:r>
    </w:p>
    <w:p w:rsidR="00F127BD" w:rsidRDefault="00F127BD" w:rsidP="00F127BD">
      <w:pPr>
        <w:shd w:val="clear" w:color="auto" w:fill="FFFFFF"/>
        <w:ind w:right="-5"/>
        <w:rPr>
          <w:color w:val="000000"/>
          <w:spacing w:val="-2"/>
          <w:sz w:val="28"/>
          <w:szCs w:val="28"/>
        </w:rPr>
      </w:pPr>
    </w:p>
    <w:p w:rsidR="00F127BD" w:rsidRPr="005A64FF" w:rsidRDefault="00F127BD" w:rsidP="00F127BD">
      <w:pPr>
        <w:shd w:val="clear" w:color="auto" w:fill="FFFFFF"/>
        <w:ind w:right="-5"/>
        <w:rPr>
          <w:color w:val="000000"/>
          <w:spacing w:val="-2"/>
          <w:sz w:val="28"/>
          <w:szCs w:val="28"/>
        </w:rPr>
      </w:pPr>
    </w:p>
    <w:p w:rsidR="00F127BD" w:rsidRPr="005A64FF" w:rsidRDefault="00F127BD" w:rsidP="00F127BD">
      <w:pPr>
        <w:shd w:val="clear" w:color="auto" w:fill="FFFFFF"/>
        <w:ind w:right="-5"/>
        <w:rPr>
          <w:color w:val="000000"/>
          <w:spacing w:val="-2"/>
          <w:sz w:val="28"/>
          <w:szCs w:val="28"/>
        </w:rPr>
      </w:pPr>
      <w:r w:rsidRPr="005A64FF">
        <w:rPr>
          <w:color w:val="000000"/>
          <w:spacing w:val="-2"/>
          <w:sz w:val="28"/>
          <w:szCs w:val="28"/>
        </w:rPr>
        <w:t>СОГЛАСОВАНО</w:t>
      </w:r>
    </w:p>
    <w:p w:rsidR="00F127BD" w:rsidRPr="005A64FF" w:rsidRDefault="00F127BD" w:rsidP="00F127BD">
      <w:pPr>
        <w:shd w:val="clear" w:color="auto" w:fill="FFFFFF"/>
        <w:ind w:right="-5"/>
        <w:rPr>
          <w:color w:val="000000"/>
          <w:spacing w:val="-2"/>
          <w:sz w:val="28"/>
          <w:szCs w:val="28"/>
        </w:rPr>
      </w:pPr>
      <w:r>
        <w:rPr>
          <w:color w:val="000000"/>
          <w:spacing w:val="-2"/>
          <w:sz w:val="28"/>
          <w:szCs w:val="28"/>
        </w:rPr>
        <w:t>Начальник</w:t>
      </w:r>
      <w:r w:rsidRPr="005A64FF">
        <w:rPr>
          <w:color w:val="000000"/>
          <w:spacing w:val="-2"/>
          <w:sz w:val="28"/>
          <w:szCs w:val="28"/>
        </w:rPr>
        <w:t xml:space="preserve"> отдела кадров</w:t>
      </w:r>
      <w:r>
        <w:rPr>
          <w:color w:val="000000"/>
          <w:spacing w:val="-2"/>
          <w:sz w:val="28"/>
          <w:szCs w:val="28"/>
        </w:rPr>
        <w:t xml:space="preserve"> </w:t>
      </w:r>
      <w:r w:rsidRPr="005A64FF">
        <w:rPr>
          <w:color w:val="000000"/>
          <w:spacing w:val="-2"/>
          <w:sz w:val="28"/>
          <w:szCs w:val="28"/>
        </w:rPr>
        <w:t xml:space="preserve">и государственной службы </w:t>
      </w:r>
      <w:r>
        <w:rPr>
          <w:color w:val="000000"/>
          <w:spacing w:val="-2"/>
          <w:sz w:val="28"/>
          <w:szCs w:val="28"/>
        </w:rPr>
        <w:t xml:space="preserve">                         Е.А. Соболевская</w:t>
      </w:r>
      <w:r w:rsidRPr="005A64FF">
        <w:rPr>
          <w:color w:val="000000"/>
          <w:spacing w:val="-2"/>
          <w:sz w:val="28"/>
          <w:szCs w:val="28"/>
        </w:rPr>
        <w:t xml:space="preserve"> </w:t>
      </w:r>
    </w:p>
    <w:p w:rsidR="00F127BD" w:rsidRPr="005A64FF" w:rsidRDefault="00F127BD" w:rsidP="00F127BD">
      <w:pPr>
        <w:shd w:val="clear" w:color="auto" w:fill="FFFFFF"/>
        <w:spacing w:line="220" w:lineRule="exact"/>
        <w:ind w:right="-6"/>
        <w:rPr>
          <w:color w:val="000000"/>
          <w:spacing w:val="-2"/>
          <w:sz w:val="28"/>
          <w:szCs w:val="28"/>
        </w:rPr>
      </w:pPr>
      <w:r w:rsidRPr="005A64FF">
        <w:rPr>
          <w:color w:val="000000"/>
          <w:spacing w:val="-2"/>
          <w:sz w:val="28"/>
          <w:szCs w:val="28"/>
        </w:rPr>
        <w:tab/>
      </w:r>
      <w:r w:rsidRPr="005A64FF">
        <w:rPr>
          <w:color w:val="000000"/>
          <w:spacing w:val="-2"/>
          <w:sz w:val="28"/>
          <w:szCs w:val="28"/>
        </w:rPr>
        <w:tab/>
      </w:r>
      <w:r w:rsidRPr="005A64FF">
        <w:rPr>
          <w:color w:val="000000"/>
          <w:spacing w:val="-2"/>
          <w:sz w:val="28"/>
          <w:szCs w:val="28"/>
        </w:rPr>
        <w:tab/>
      </w:r>
      <w:r w:rsidRPr="005A64FF">
        <w:rPr>
          <w:color w:val="000000"/>
          <w:spacing w:val="-2"/>
          <w:sz w:val="28"/>
          <w:szCs w:val="28"/>
        </w:rPr>
        <w:tab/>
      </w:r>
      <w:r w:rsidRPr="005A64FF">
        <w:rPr>
          <w:color w:val="000000"/>
          <w:spacing w:val="-2"/>
          <w:sz w:val="28"/>
          <w:szCs w:val="28"/>
        </w:rPr>
        <w:tab/>
      </w:r>
    </w:p>
    <w:p w:rsidR="00F127BD" w:rsidRPr="005A64FF" w:rsidRDefault="00F127BD" w:rsidP="00F127BD">
      <w:pPr>
        <w:shd w:val="clear" w:color="auto" w:fill="FFFFFF"/>
        <w:ind w:right="-5"/>
        <w:rPr>
          <w:sz w:val="28"/>
          <w:szCs w:val="28"/>
        </w:rPr>
      </w:pPr>
      <w:r w:rsidRPr="005A64FF">
        <w:rPr>
          <w:color w:val="000000"/>
          <w:spacing w:val="-2"/>
          <w:sz w:val="28"/>
          <w:szCs w:val="28"/>
        </w:rPr>
        <w:t>« _____ » ____</w:t>
      </w:r>
      <w:r>
        <w:rPr>
          <w:color w:val="000000"/>
          <w:spacing w:val="-2"/>
          <w:sz w:val="28"/>
          <w:szCs w:val="28"/>
        </w:rPr>
        <w:t>__________202</w:t>
      </w:r>
      <w:r w:rsidR="00AB1EF9">
        <w:rPr>
          <w:color w:val="000000"/>
          <w:spacing w:val="-2"/>
          <w:sz w:val="28"/>
          <w:szCs w:val="28"/>
        </w:rPr>
        <w:t>5</w:t>
      </w:r>
      <w:r w:rsidRPr="005A64FF">
        <w:rPr>
          <w:color w:val="000000"/>
          <w:spacing w:val="-2"/>
          <w:sz w:val="28"/>
          <w:szCs w:val="28"/>
        </w:rPr>
        <w:t xml:space="preserve"> г.</w:t>
      </w:r>
    </w:p>
    <w:p w:rsidR="00F127BD" w:rsidRPr="005A64FF" w:rsidRDefault="00F127BD" w:rsidP="00F127BD">
      <w:pPr>
        <w:shd w:val="clear" w:color="auto" w:fill="FFFFFF"/>
        <w:spacing w:line="220" w:lineRule="exact"/>
        <w:ind w:right="-6"/>
        <w:rPr>
          <w:color w:val="000000"/>
          <w:spacing w:val="-2"/>
          <w:sz w:val="28"/>
          <w:szCs w:val="28"/>
        </w:rPr>
      </w:pPr>
    </w:p>
    <w:p w:rsidR="00F127BD" w:rsidRPr="005A64FF" w:rsidRDefault="00F127BD" w:rsidP="00F127BD">
      <w:pPr>
        <w:shd w:val="clear" w:color="auto" w:fill="FFFFFF"/>
        <w:spacing w:line="220" w:lineRule="exact"/>
        <w:ind w:right="-6"/>
        <w:rPr>
          <w:color w:val="000000"/>
          <w:spacing w:val="-2"/>
          <w:sz w:val="28"/>
          <w:szCs w:val="28"/>
        </w:rPr>
      </w:pPr>
    </w:p>
    <w:p w:rsidR="00F127BD" w:rsidRDefault="00F127BD" w:rsidP="00F127BD">
      <w:pPr>
        <w:tabs>
          <w:tab w:val="left" w:pos="1080"/>
        </w:tabs>
        <w:jc w:val="both"/>
        <w:rPr>
          <w:color w:val="000000"/>
          <w:spacing w:val="-2"/>
          <w:sz w:val="28"/>
          <w:szCs w:val="28"/>
        </w:rPr>
      </w:pPr>
    </w:p>
    <w:p w:rsidR="008D7469" w:rsidRDefault="008D7469" w:rsidP="00F127BD">
      <w:pPr>
        <w:tabs>
          <w:tab w:val="left" w:pos="1080"/>
        </w:tabs>
        <w:jc w:val="both"/>
        <w:rPr>
          <w:color w:val="000000"/>
          <w:spacing w:val="-2"/>
          <w:sz w:val="28"/>
          <w:szCs w:val="28"/>
        </w:rPr>
      </w:pPr>
    </w:p>
    <w:p w:rsidR="008D7469" w:rsidRDefault="008D7469" w:rsidP="00F127BD">
      <w:pPr>
        <w:tabs>
          <w:tab w:val="left" w:pos="1080"/>
        </w:tabs>
        <w:jc w:val="both"/>
        <w:rPr>
          <w:color w:val="000000"/>
          <w:spacing w:val="-2"/>
          <w:sz w:val="28"/>
          <w:szCs w:val="28"/>
        </w:rPr>
      </w:pPr>
    </w:p>
    <w:p w:rsidR="008D7469" w:rsidRDefault="008D7469" w:rsidP="00F127BD">
      <w:pPr>
        <w:tabs>
          <w:tab w:val="left" w:pos="1080"/>
        </w:tabs>
        <w:jc w:val="both"/>
        <w:rPr>
          <w:color w:val="000000"/>
          <w:spacing w:val="-2"/>
          <w:sz w:val="28"/>
          <w:szCs w:val="28"/>
        </w:rPr>
      </w:pPr>
    </w:p>
    <w:p w:rsidR="008D7469" w:rsidRPr="005A64FF" w:rsidRDefault="008D7469" w:rsidP="00F127BD">
      <w:pPr>
        <w:tabs>
          <w:tab w:val="left" w:pos="1080"/>
        </w:tabs>
        <w:jc w:val="both"/>
        <w:rPr>
          <w:color w:val="000000"/>
          <w:spacing w:val="-2"/>
          <w:sz w:val="28"/>
          <w:szCs w:val="28"/>
        </w:rPr>
      </w:pPr>
    </w:p>
    <w:p w:rsidR="00F127BD" w:rsidRPr="005A64FF" w:rsidRDefault="00F127BD" w:rsidP="00F127BD">
      <w:pPr>
        <w:rPr>
          <w:color w:val="000000"/>
          <w:spacing w:val="-2"/>
          <w:sz w:val="28"/>
          <w:szCs w:val="28"/>
        </w:rPr>
      </w:pPr>
    </w:p>
    <w:p w:rsidR="00F127BD" w:rsidRDefault="00F127BD" w:rsidP="00F127BD">
      <w:pPr>
        <w:rPr>
          <w:sz w:val="28"/>
          <w:szCs w:val="28"/>
        </w:rPr>
      </w:pPr>
    </w:p>
    <w:p w:rsidR="00AB1EF9" w:rsidRDefault="00AB1EF9" w:rsidP="00F127BD">
      <w:pPr>
        <w:rPr>
          <w:sz w:val="28"/>
          <w:szCs w:val="28"/>
        </w:rPr>
      </w:pPr>
    </w:p>
    <w:p w:rsidR="00AB1EF9" w:rsidRDefault="00AB1EF9" w:rsidP="00F127BD">
      <w:pPr>
        <w:rPr>
          <w:sz w:val="28"/>
          <w:szCs w:val="28"/>
        </w:rPr>
      </w:pPr>
    </w:p>
    <w:p w:rsidR="00AB1EF9" w:rsidRDefault="00AB1EF9" w:rsidP="00F127BD">
      <w:pPr>
        <w:rPr>
          <w:sz w:val="28"/>
          <w:szCs w:val="28"/>
        </w:rPr>
      </w:pPr>
    </w:p>
    <w:p w:rsidR="00AB1EF9" w:rsidRDefault="00AB1EF9" w:rsidP="00F127BD">
      <w:pPr>
        <w:rPr>
          <w:sz w:val="28"/>
          <w:szCs w:val="28"/>
        </w:rPr>
      </w:pPr>
    </w:p>
    <w:p w:rsidR="00AB1EF9" w:rsidRDefault="00AB1EF9" w:rsidP="00F127BD">
      <w:pPr>
        <w:rPr>
          <w:sz w:val="28"/>
          <w:szCs w:val="28"/>
        </w:rPr>
      </w:pPr>
    </w:p>
    <w:p w:rsidR="00AB1EF9" w:rsidRDefault="00AB1EF9" w:rsidP="00F127BD">
      <w:pPr>
        <w:rPr>
          <w:sz w:val="28"/>
          <w:szCs w:val="28"/>
        </w:rPr>
      </w:pPr>
    </w:p>
    <w:p w:rsidR="00AB1EF9" w:rsidRDefault="00AB1EF9" w:rsidP="00F127BD">
      <w:pPr>
        <w:rPr>
          <w:sz w:val="28"/>
          <w:szCs w:val="28"/>
        </w:rPr>
      </w:pPr>
    </w:p>
    <w:p w:rsidR="00AB1EF9" w:rsidRDefault="00AB1EF9" w:rsidP="00F127BD">
      <w:pPr>
        <w:rPr>
          <w:sz w:val="28"/>
          <w:szCs w:val="28"/>
        </w:rPr>
      </w:pPr>
    </w:p>
    <w:p w:rsidR="00F127BD" w:rsidRPr="00C20D8E" w:rsidRDefault="00F127BD" w:rsidP="00F127BD">
      <w:pPr>
        <w:jc w:val="center"/>
        <w:rPr>
          <w:sz w:val="28"/>
          <w:szCs w:val="28"/>
        </w:rPr>
      </w:pPr>
      <w:r w:rsidRPr="00C20D8E">
        <w:rPr>
          <w:sz w:val="28"/>
          <w:szCs w:val="28"/>
        </w:rPr>
        <w:t>Лист ознакомления с должностным регламентом</w:t>
      </w:r>
    </w:p>
    <w:p w:rsidR="00F127BD" w:rsidRPr="00C20D8E" w:rsidRDefault="00F127BD" w:rsidP="00F127BD">
      <w:pPr>
        <w:shd w:val="clear" w:color="auto" w:fill="FFFFFF"/>
        <w:jc w:val="center"/>
        <w:rPr>
          <w:sz w:val="28"/>
          <w:szCs w:val="28"/>
        </w:rPr>
      </w:pPr>
      <w:r>
        <w:rPr>
          <w:sz w:val="28"/>
          <w:szCs w:val="28"/>
        </w:rPr>
        <w:t>консультанта секретариата председателя</w:t>
      </w:r>
    </w:p>
    <w:p w:rsidR="00F127BD" w:rsidRPr="00C20D8E" w:rsidRDefault="00F127BD" w:rsidP="00F127BD">
      <w:pPr>
        <w:shd w:val="clear" w:color="auto" w:fill="FFFFFF"/>
        <w:jc w:val="center"/>
        <w:rPr>
          <w:sz w:val="28"/>
          <w:szCs w:val="28"/>
        </w:rPr>
      </w:pPr>
      <w:r w:rsidRPr="00C20D8E">
        <w:rPr>
          <w:sz w:val="28"/>
          <w:szCs w:val="28"/>
        </w:rPr>
        <w:t>Арбитражного суда Омской области</w:t>
      </w:r>
    </w:p>
    <w:p w:rsidR="00F127BD" w:rsidRDefault="00F127BD" w:rsidP="00F127BD">
      <w:pPr>
        <w:shd w:val="clear" w:color="auto" w:fill="FFFFFF"/>
        <w:rPr>
          <w:b/>
          <w:spacing w:val="-2"/>
          <w:sz w:val="28"/>
          <w:szCs w:val="28"/>
        </w:rPr>
      </w:pPr>
    </w:p>
    <w:tbl>
      <w:tblPr>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3301"/>
        <w:gridCol w:w="2169"/>
        <w:gridCol w:w="2234"/>
        <w:gridCol w:w="2160"/>
      </w:tblGrid>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 xml:space="preserve">№ </w:t>
            </w:r>
            <w:proofErr w:type="gramStart"/>
            <w:r w:rsidRPr="00851FCA">
              <w:rPr>
                <w:sz w:val="22"/>
                <w:szCs w:val="22"/>
              </w:rPr>
              <w:t>п</w:t>
            </w:r>
            <w:proofErr w:type="gramEnd"/>
            <w:r w:rsidRPr="00851FCA">
              <w:rPr>
                <w:sz w:val="22"/>
                <w:szCs w:val="22"/>
              </w:rPr>
              <w:t>/п</w:t>
            </w: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Фамилия, имя, отчество (лица), назначаемого на должность гражданской службы</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ind w:left="-73" w:right="-108"/>
              <w:jc w:val="center"/>
              <w:rPr>
                <w:sz w:val="22"/>
                <w:szCs w:val="22"/>
              </w:rPr>
            </w:pPr>
            <w:r w:rsidRPr="00851FCA">
              <w:rPr>
                <w:sz w:val="22"/>
                <w:szCs w:val="22"/>
              </w:rPr>
              <w:t>Дата и подпись гражданского служащего (лица) после ознакомления с должностным регламентом и получения его копии</w:t>
            </w: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Дата и номер приказа о назначении на должность гражданской службы</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Дата и номер приказа об освобождении от занимаемой должности гражданской службы</w:t>
            </w: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1</w:t>
            </w: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2</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3</w:t>
            </w: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4</w:t>
            </w: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sz w:val="22"/>
                <w:szCs w:val="22"/>
              </w:rPr>
            </w:pPr>
            <w:r w:rsidRPr="00851FCA">
              <w:rPr>
                <w:sz w:val="22"/>
                <w:szCs w:val="22"/>
              </w:rPr>
              <w:t>5</w:t>
            </w: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rPr>
                <w:b/>
                <w:sz w:val="22"/>
                <w:szCs w:val="22"/>
              </w:rPr>
            </w:pPr>
          </w:p>
          <w:p w:rsidR="00F127BD" w:rsidRPr="00851FCA" w:rsidRDefault="00F127BD" w:rsidP="002B6A92">
            <w:pPr>
              <w:rPr>
                <w:b/>
                <w:sz w:val="22"/>
                <w:szCs w:val="22"/>
              </w:rPr>
            </w:pPr>
            <w:r w:rsidRPr="00851FCA">
              <w:rPr>
                <w:b/>
                <w:sz w:val="22"/>
                <w:szCs w:val="22"/>
              </w:rPr>
              <w:t xml:space="preserve"> </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r w:rsidR="00F127BD" w:rsidRPr="00851FCA" w:rsidTr="002B6A92">
        <w:tc>
          <w:tcPr>
            <w:tcW w:w="531"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3301" w:type="dxa"/>
            <w:tcBorders>
              <w:top w:val="single" w:sz="4" w:space="0" w:color="auto"/>
              <w:left w:val="single" w:sz="4" w:space="0" w:color="auto"/>
              <w:bottom w:val="single" w:sz="4" w:space="0" w:color="auto"/>
              <w:right w:val="single" w:sz="4" w:space="0" w:color="auto"/>
            </w:tcBorders>
            <w:shd w:val="clear" w:color="auto" w:fill="auto"/>
          </w:tcPr>
          <w:p w:rsidR="00F127BD" w:rsidRDefault="00F127BD" w:rsidP="002B6A92">
            <w:pPr>
              <w:jc w:val="center"/>
              <w:rPr>
                <w:b/>
                <w:sz w:val="22"/>
                <w:szCs w:val="22"/>
              </w:rPr>
            </w:pPr>
          </w:p>
          <w:p w:rsidR="00F127BD" w:rsidRPr="00851FCA" w:rsidRDefault="00F127BD" w:rsidP="002B6A92">
            <w:pPr>
              <w:jc w:val="center"/>
              <w:rPr>
                <w:b/>
                <w:sz w:val="22"/>
                <w:szCs w:val="22"/>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234"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rsidR="00F127BD" w:rsidRPr="00851FCA" w:rsidRDefault="00F127BD" w:rsidP="002B6A92">
            <w:pPr>
              <w:jc w:val="center"/>
              <w:rPr>
                <w:b/>
                <w:sz w:val="22"/>
                <w:szCs w:val="22"/>
              </w:rPr>
            </w:pPr>
          </w:p>
        </w:tc>
      </w:tr>
    </w:tbl>
    <w:p w:rsidR="00F127BD" w:rsidRDefault="00F127BD" w:rsidP="00F127BD">
      <w:pPr>
        <w:shd w:val="clear" w:color="auto" w:fill="FFFFFF"/>
        <w:ind w:firstLine="709"/>
      </w:pPr>
      <w:bookmarkStart w:id="0" w:name="_GoBack"/>
      <w:bookmarkEnd w:id="0"/>
    </w:p>
    <w:sectPr w:rsidR="00F127BD" w:rsidSect="000F7241">
      <w:headerReference w:type="even" r:id="rId8"/>
      <w:headerReference w:type="default" r:id="rId9"/>
      <w:pgSz w:w="11906" w:h="16838"/>
      <w:pgMar w:top="899"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9FC" w:rsidRDefault="00C509FC">
      <w:r>
        <w:separator/>
      </w:r>
    </w:p>
  </w:endnote>
  <w:endnote w:type="continuationSeparator" w:id="0">
    <w:p w:rsidR="00C509FC" w:rsidRDefault="00C5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9FC" w:rsidRDefault="00C509FC">
      <w:r>
        <w:separator/>
      </w:r>
    </w:p>
  </w:footnote>
  <w:footnote w:type="continuationSeparator" w:id="0">
    <w:p w:rsidR="00C509FC" w:rsidRDefault="00C50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6B1" w:rsidRDefault="00657623" w:rsidP="00C5254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266B1" w:rsidRDefault="00C509F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6B1" w:rsidRPr="00D06AD7" w:rsidRDefault="00657623" w:rsidP="00C52541">
    <w:pPr>
      <w:pStyle w:val="a3"/>
      <w:framePr w:wrap="around" w:vAnchor="text" w:hAnchor="margin" w:xAlign="center" w:y="1"/>
      <w:rPr>
        <w:rStyle w:val="a5"/>
        <w:sz w:val="16"/>
        <w:szCs w:val="16"/>
      </w:rPr>
    </w:pPr>
    <w:r w:rsidRPr="00D06AD7">
      <w:rPr>
        <w:rStyle w:val="a5"/>
        <w:sz w:val="16"/>
        <w:szCs w:val="16"/>
      </w:rPr>
      <w:fldChar w:fldCharType="begin"/>
    </w:r>
    <w:r w:rsidRPr="00D06AD7">
      <w:rPr>
        <w:rStyle w:val="a5"/>
        <w:sz w:val="16"/>
        <w:szCs w:val="16"/>
      </w:rPr>
      <w:instrText xml:space="preserve">PAGE  </w:instrText>
    </w:r>
    <w:r w:rsidRPr="00D06AD7">
      <w:rPr>
        <w:rStyle w:val="a5"/>
        <w:sz w:val="16"/>
        <w:szCs w:val="16"/>
      </w:rPr>
      <w:fldChar w:fldCharType="separate"/>
    </w:r>
    <w:r w:rsidR="000F7241">
      <w:rPr>
        <w:rStyle w:val="a5"/>
        <w:noProof/>
        <w:sz w:val="16"/>
        <w:szCs w:val="16"/>
      </w:rPr>
      <w:t>10</w:t>
    </w:r>
    <w:r w:rsidRPr="00D06AD7">
      <w:rPr>
        <w:rStyle w:val="a5"/>
        <w:sz w:val="16"/>
        <w:szCs w:val="16"/>
      </w:rPr>
      <w:fldChar w:fldCharType="end"/>
    </w:r>
  </w:p>
  <w:p w:rsidR="00F266B1" w:rsidRDefault="00C509F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A1AC4"/>
    <w:multiLevelType w:val="multilevel"/>
    <w:tmpl w:val="0FDA8D82"/>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412F6269"/>
    <w:multiLevelType w:val="hybridMultilevel"/>
    <w:tmpl w:val="38A438D4"/>
    <w:lvl w:ilvl="0" w:tplc="04190013">
      <w:start w:val="1"/>
      <w:numFmt w:val="upperRoman"/>
      <w:lvlText w:val="%1."/>
      <w:lvlJc w:val="right"/>
      <w:pPr>
        <w:tabs>
          <w:tab w:val="num" w:pos="540"/>
        </w:tabs>
        <w:ind w:left="540" w:hanging="180"/>
      </w:pPr>
    </w:lvl>
    <w:lvl w:ilvl="1" w:tplc="0419000F">
      <w:start w:val="1"/>
      <w:numFmt w:val="decimal"/>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51A"/>
    <w:rsid w:val="000F7241"/>
    <w:rsid w:val="00213742"/>
    <w:rsid w:val="00657623"/>
    <w:rsid w:val="008D7469"/>
    <w:rsid w:val="00AB1EF9"/>
    <w:rsid w:val="00C509FC"/>
    <w:rsid w:val="00D42C3E"/>
    <w:rsid w:val="00EF4B42"/>
    <w:rsid w:val="00F127BD"/>
    <w:rsid w:val="00F16C82"/>
    <w:rsid w:val="00F55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7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127BD"/>
    <w:pPr>
      <w:tabs>
        <w:tab w:val="center" w:pos="4677"/>
        <w:tab w:val="right" w:pos="9355"/>
      </w:tabs>
    </w:pPr>
  </w:style>
  <w:style w:type="character" w:customStyle="1" w:styleId="a4">
    <w:name w:val="Верхний колонтитул Знак"/>
    <w:basedOn w:val="a0"/>
    <w:link w:val="a3"/>
    <w:rsid w:val="00F127BD"/>
    <w:rPr>
      <w:rFonts w:ascii="Times New Roman" w:eastAsia="Times New Roman" w:hAnsi="Times New Roman" w:cs="Times New Roman"/>
      <w:sz w:val="24"/>
      <w:szCs w:val="24"/>
      <w:lang w:eastAsia="ru-RU"/>
    </w:rPr>
  </w:style>
  <w:style w:type="character" w:styleId="a5">
    <w:name w:val="page number"/>
    <w:basedOn w:val="a0"/>
    <w:rsid w:val="00F127BD"/>
  </w:style>
  <w:style w:type="paragraph" w:styleId="HTML">
    <w:name w:val="HTML Preformatted"/>
    <w:basedOn w:val="a"/>
    <w:link w:val="HTML0"/>
    <w:semiHidden/>
    <w:unhideWhenUsed/>
    <w:rsid w:val="00F12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F127BD"/>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7B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127BD"/>
    <w:pPr>
      <w:tabs>
        <w:tab w:val="center" w:pos="4677"/>
        <w:tab w:val="right" w:pos="9355"/>
      </w:tabs>
    </w:pPr>
  </w:style>
  <w:style w:type="character" w:customStyle="1" w:styleId="a4">
    <w:name w:val="Верхний колонтитул Знак"/>
    <w:basedOn w:val="a0"/>
    <w:link w:val="a3"/>
    <w:rsid w:val="00F127BD"/>
    <w:rPr>
      <w:rFonts w:ascii="Times New Roman" w:eastAsia="Times New Roman" w:hAnsi="Times New Roman" w:cs="Times New Roman"/>
      <w:sz w:val="24"/>
      <w:szCs w:val="24"/>
      <w:lang w:eastAsia="ru-RU"/>
    </w:rPr>
  </w:style>
  <w:style w:type="character" w:styleId="a5">
    <w:name w:val="page number"/>
    <w:basedOn w:val="a0"/>
    <w:rsid w:val="00F127BD"/>
  </w:style>
  <w:style w:type="paragraph" w:styleId="HTML">
    <w:name w:val="HTML Preformatted"/>
    <w:basedOn w:val="a"/>
    <w:link w:val="HTML0"/>
    <w:semiHidden/>
    <w:unhideWhenUsed/>
    <w:rsid w:val="00F12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F127BD"/>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073044">
      <w:bodyDiv w:val="1"/>
      <w:marLeft w:val="0"/>
      <w:marRight w:val="0"/>
      <w:marTop w:val="0"/>
      <w:marBottom w:val="0"/>
      <w:divBdr>
        <w:top w:val="none" w:sz="0" w:space="0" w:color="auto"/>
        <w:left w:val="none" w:sz="0" w:space="0" w:color="auto"/>
        <w:bottom w:val="none" w:sz="0" w:space="0" w:color="auto"/>
        <w:right w:val="none" w:sz="0" w:space="0" w:color="auto"/>
      </w:divBdr>
    </w:div>
    <w:div w:id="124187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10</Pages>
  <Words>2849</Words>
  <Characters>16243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user-mb-313-01</dc:creator>
  <cp:keywords/>
  <dc:description/>
  <cp:lastModifiedBy>user-mb-313-01</cp:lastModifiedBy>
  <cp:revision>7</cp:revision>
  <dcterms:created xsi:type="dcterms:W3CDTF">2025-09-08T08:30:00Z</dcterms:created>
  <dcterms:modified xsi:type="dcterms:W3CDTF">2025-09-12T06:57:00Z</dcterms:modified>
</cp:coreProperties>
</file>